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8F7F" w14:textId="33D218ED" w:rsidR="0035430C" w:rsidRPr="00314EB5" w:rsidRDefault="000310E1" w:rsidP="00567B0B">
      <w:pPr>
        <w:spacing w:before="120" w:after="60" w:line="276" w:lineRule="auto"/>
        <w:rPr>
          <w:rFonts w:asciiTheme="minorHAnsi" w:hAnsiTheme="minorHAnsi" w:cstheme="minorHAnsi"/>
          <w:b/>
          <w:color w:val="002060"/>
        </w:rPr>
      </w:pPr>
      <w:r w:rsidRPr="00314EB5">
        <w:rPr>
          <w:rFonts w:asciiTheme="minorHAnsi" w:hAnsiTheme="minorHAnsi" w:cstheme="minorHAnsi"/>
          <w:b/>
          <w:color w:val="002060"/>
        </w:rPr>
        <w:t>Position Description</w:t>
      </w:r>
    </w:p>
    <w:p w14:paraId="2FD1BDAD" w14:textId="7D6F19A2" w:rsidR="004811C8" w:rsidRPr="00314EB5" w:rsidRDefault="00F60BA8" w:rsidP="00567B0B">
      <w:pPr>
        <w:spacing w:before="120" w:after="60" w:line="276" w:lineRule="auto"/>
        <w:rPr>
          <w:rFonts w:asciiTheme="minorHAnsi" w:hAnsiTheme="minorHAnsi" w:cstheme="minorHAnsi"/>
        </w:rPr>
      </w:pPr>
      <w:r w:rsidRPr="00314EB5">
        <w:rPr>
          <w:rFonts w:asciiTheme="minorHAnsi" w:hAnsiTheme="minorHAnsi" w:cstheme="minorHAnsi"/>
          <w:color w:val="000000"/>
        </w:rPr>
        <w:t xml:space="preserve">SEDA Group (SEDA) is a leading provider of hands-on education that </w:t>
      </w:r>
      <w:r w:rsidRPr="00314EB5">
        <w:rPr>
          <w:rFonts w:asciiTheme="minorHAnsi" w:hAnsiTheme="minorHAnsi" w:cstheme="minorHAnsi"/>
          <w:color w:val="000000"/>
          <w:lang w:val="en-AU"/>
        </w:rPr>
        <w:t xml:space="preserve">delivers senior secondary and post-secondary qualifications that are designed to engage, </w:t>
      </w:r>
      <w:r w:rsidR="00567B0B" w:rsidRPr="00314EB5">
        <w:rPr>
          <w:rFonts w:asciiTheme="minorHAnsi" w:hAnsiTheme="minorHAnsi" w:cstheme="minorHAnsi"/>
          <w:color w:val="000000"/>
          <w:lang w:val="en-AU"/>
        </w:rPr>
        <w:t>educate,</w:t>
      </w:r>
      <w:r w:rsidRPr="00314EB5">
        <w:rPr>
          <w:rFonts w:asciiTheme="minorHAnsi" w:hAnsiTheme="minorHAnsi" w:cstheme="minorHAnsi"/>
          <w:color w:val="000000"/>
          <w:lang w:val="en-AU"/>
        </w:rPr>
        <w:t xml:space="preserve"> and empower young people as they transition onto employment or further education.</w:t>
      </w:r>
    </w:p>
    <w:tbl>
      <w:tblPr>
        <w:tblStyle w:val="TableGrid"/>
        <w:tblW w:w="0" w:type="auto"/>
        <w:jc w:val="center"/>
        <w:tblLook w:val="04A0" w:firstRow="1" w:lastRow="0" w:firstColumn="1" w:lastColumn="0" w:noHBand="0" w:noVBand="1"/>
      </w:tblPr>
      <w:tblGrid>
        <w:gridCol w:w="3088"/>
        <w:gridCol w:w="6768"/>
      </w:tblGrid>
      <w:tr w:rsidR="004811C8" w:rsidRPr="00314EB5" w14:paraId="62676198" w14:textId="77777777" w:rsidTr="00FB1CD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3D6924" w14:textId="27AC4D6B" w:rsidR="004811C8" w:rsidRPr="00314EB5" w:rsidRDefault="00FB1CD0" w:rsidP="00567B0B">
            <w:pPr>
              <w:spacing w:before="120" w:after="60" w:line="276" w:lineRule="auto"/>
              <w:rPr>
                <w:rFonts w:asciiTheme="minorHAnsi" w:hAnsiTheme="minorHAnsi" w:cstheme="minorHAnsi"/>
                <w:b/>
              </w:rPr>
            </w:pPr>
            <w:r w:rsidRPr="00314EB5">
              <w:rPr>
                <w:rFonts w:asciiTheme="minorHAnsi" w:hAnsiTheme="minorHAnsi" w:cstheme="minorHAnsi"/>
                <w:b/>
              </w:rPr>
              <w:t>Position t</w:t>
            </w:r>
            <w:r w:rsidR="004811C8" w:rsidRPr="00314EB5">
              <w:rPr>
                <w:rFonts w:asciiTheme="minorHAnsi" w:hAnsiTheme="minorHAnsi" w:cstheme="minorHAnsi"/>
                <w:b/>
              </w:rPr>
              <w:t>itle</w:t>
            </w:r>
            <w:r w:rsidR="0077579A" w:rsidRPr="00314EB5">
              <w:rPr>
                <w:rFonts w:asciiTheme="minorHAnsi" w:hAnsiTheme="minorHAnsi" w:cstheme="minorHAnsi"/>
                <w:b/>
              </w:rPr>
              <w:t>:</w:t>
            </w:r>
          </w:p>
        </w:tc>
        <w:tc>
          <w:tcPr>
            <w:tcW w:w="6768" w:type="dxa"/>
            <w:tcBorders>
              <w:left w:val="single" w:sz="4" w:space="0" w:color="000000" w:themeColor="text1"/>
            </w:tcBorders>
            <w:vAlign w:val="center"/>
          </w:tcPr>
          <w:p w14:paraId="5AF77599" w14:textId="4154CEFA" w:rsidR="00A94B16" w:rsidRPr="00314EB5" w:rsidRDefault="00651D07" w:rsidP="00567B0B">
            <w:pPr>
              <w:spacing w:before="120" w:after="60" w:line="276" w:lineRule="auto"/>
              <w:rPr>
                <w:rFonts w:asciiTheme="minorHAnsi" w:eastAsia="Calibri" w:hAnsiTheme="minorHAnsi" w:cstheme="minorHAnsi"/>
              </w:rPr>
            </w:pPr>
            <w:r w:rsidRPr="00314EB5">
              <w:rPr>
                <w:rFonts w:asciiTheme="minorHAnsi" w:eastAsia="Calibri" w:hAnsiTheme="minorHAnsi" w:cstheme="minorHAnsi"/>
              </w:rPr>
              <w:t xml:space="preserve">Stakeholder </w:t>
            </w:r>
            <w:r w:rsidR="00167B1E">
              <w:rPr>
                <w:rFonts w:asciiTheme="minorHAnsi" w:eastAsia="Calibri" w:hAnsiTheme="minorHAnsi" w:cstheme="minorHAnsi"/>
              </w:rPr>
              <w:t xml:space="preserve">Engagement </w:t>
            </w:r>
            <w:r w:rsidRPr="00314EB5">
              <w:rPr>
                <w:rFonts w:asciiTheme="minorHAnsi" w:eastAsia="Calibri" w:hAnsiTheme="minorHAnsi" w:cstheme="minorHAnsi"/>
              </w:rPr>
              <w:t>Manage</w:t>
            </w:r>
            <w:r w:rsidR="00AA4FA7" w:rsidRPr="00314EB5">
              <w:rPr>
                <w:rFonts w:asciiTheme="minorHAnsi" w:eastAsia="Calibri" w:hAnsiTheme="minorHAnsi" w:cstheme="minorHAnsi"/>
              </w:rPr>
              <w:t xml:space="preserve">r </w:t>
            </w:r>
          </w:p>
        </w:tc>
      </w:tr>
      <w:tr w:rsidR="004811C8" w:rsidRPr="00314EB5" w14:paraId="07F349D8" w14:textId="77777777" w:rsidTr="00FB1CD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317FD74" w14:textId="39CBBF72" w:rsidR="004811C8" w:rsidRPr="00314EB5" w:rsidRDefault="0077579A" w:rsidP="00567B0B">
            <w:pPr>
              <w:spacing w:before="120" w:after="60" w:line="276" w:lineRule="auto"/>
              <w:rPr>
                <w:rFonts w:asciiTheme="minorHAnsi" w:hAnsiTheme="minorHAnsi" w:cstheme="minorHAnsi"/>
                <w:b/>
              </w:rPr>
            </w:pPr>
            <w:r w:rsidRPr="00314EB5">
              <w:rPr>
                <w:rFonts w:asciiTheme="minorHAnsi" w:hAnsiTheme="minorHAnsi" w:cstheme="minorHAnsi"/>
                <w:b/>
              </w:rPr>
              <w:t>Immediate Manager:</w:t>
            </w:r>
          </w:p>
        </w:tc>
        <w:tc>
          <w:tcPr>
            <w:tcW w:w="6768" w:type="dxa"/>
            <w:tcBorders>
              <w:left w:val="single" w:sz="4" w:space="0" w:color="000000" w:themeColor="text1"/>
            </w:tcBorders>
            <w:vAlign w:val="center"/>
          </w:tcPr>
          <w:p w14:paraId="3A6320EF" w14:textId="3741E2B5" w:rsidR="004811C8" w:rsidRPr="00314EB5" w:rsidRDefault="007307C0" w:rsidP="00567B0B">
            <w:pPr>
              <w:spacing w:before="120" w:after="60" w:line="276" w:lineRule="auto"/>
              <w:rPr>
                <w:rFonts w:asciiTheme="minorHAnsi" w:hAnsiTheme="minorHAnsi" w:cstheme="minorHAnsi"/>
              </w:rPr>
            </w:pPr>
            <w:r w:rsidRPr="00314EB5">
              <w:rPr>
                <w:rFonts w:asciiTheme="minorHAnsi" w:eastAsia="Calibri" w:hAnsiTheme="minorHAnsi" w:cstheme="minorHAnsi"/>
              </w:rPr>
              <w:t>National Development Manager</w:t>
            </w:r>
          </w:p>
        </w:tc>
      </w:tr>
      <w:tr w:rsidR="004811C8" w:rsidRPr="00314EB5" w14:paraId="05F67AEA" w14:textId="77777777" w:rsidTr="00FB1CD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556881" w14:textId="201F243C" w:rsidR="004811C8" w:rsidRPr="00314EB5" w:rsidRDefault="004811C8" w:rsidP="00567B0B">
            <w:pPr>
              <w:spacing w:before="120" w:after="60" w:line="276" w:lineRule="auto"/>
              <w:rPr>
                <w:rFonts w:asciiTheme="minorHAnsi" w:hAnsiTheme="minorHAnsi" w:cstheme="minorHAnsi"/>
                <w:b/>
              </w:rPr>
            </w:pPr>
            <w:r w:rsidRPr="00314EB5">
              <w:rPr>
                <w:rFonts w:asciiTheme="minorHAnsi" w:hAnsiTheme="minorHAnsi" w:cstheme="minorHAnsi"/>
                <w:b/>
              </w:rPr>
              <w:t>Status</w:t>
            </w:r>
          </w:p>
        </w:tc>
        <w:tc>
          <w:tcPr>
            <w:tcW w:w="6768" w:type="dxa"/>
            <w:tcBorders>
              <w:left w:val="single" w:sz="4" w:space="0" w:color="000000" w:themeColor="text1"/>
            </w:tcBorders>
            <w:vAlign w:val="center"/>
          </w:tcPr>
          <w:p w14:paraId="3196EC5D" w14:textId="56264CA1" w:rsidR="004811C8" w:rsidRPr="00314EB5" w:rsidRDefault="000310E1" w:rsidP="00567B0B">
            <w:pPr>
              <w:spacing w:before="120" w:after="60" w:line="276" w:lineRule="auto"/>
              <w:rPr>
                <w:rFonts w:asciiTheme="minorHAnsi" w:hAnsiTheme="minorHAnsi" w:cstheme="minorHAnsi"/>
              </w:rPr>
            </w:pPr>
            <w:r w:rsidRPr="00314EB5">
              <w:rPr>
                <w:rFonts w:asciiTheme="minorHAnsi" w:hAnsiTheme="minorHAnsi" w:cstheme="minorHAnsi"/>
              </w:rPr>
              <w:t>Full time</w:t>
            </w:r>
            <w:r w:rsidR="00FB1CD0" w:rsidRPr="00314EB5">
              <w:rPr>
                <w:rFonts w:asciiTheme="minorHAnsi" w:hAnsiTheme="minorHAnsi" w:cstheme="minorHAnsi"/>
              </w:rPr>
              <w:t xml:space="preserve"> </w:t>
            </w:r>
          </w:p>
        </w:tc>
      </w:tr>
      <w:tr w:rsidR="000B1CCF" w:rsidRPr="00314EB5" w14:paraId="1AC8AF34" w14:textId="77777777" w:rsidTr="00FB1CD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F58949" w14:textId="248D5521" w:rsidR="000B1CCF" w:rsidRPr="00314EB5" w:rsidRDefault="000B1CCF" w:rsidP="00567B0B">
            <w:pPr>
              <w:spacing w:before="120" w:after="60" w:line="276" w:lineRule="auto"/>
              <w:rPr>
                <w:rFonts w:asciiTheme="minorHAnsi" w:hAnsiTheme="minorHAnsi" w:cstheme="minorHAnsi"/>
                <w:b/>
              </w:rPr>
            </w:pPr>
            <w:r w:rsidRPr="00314EB5">
              <w:rPr>
                <w:rFonts w:asciiTheme="minorHAnsi" w:hAnsiTheme="minorHAnsi" w:cstheme="minorHAnsi"/>
                <w:b/>
              </w:rPr>
              <w:t>Term</w:t>
            </w:r>
          </w:p>
        </w:tc>
        <w:tc>
          <w:tcPr>
            <w:tcW w:w="6768" w:type="dxa"/>
            <w:tcBorders>
              <w:left w:val="single" w:sz="4" w:space="0" w:color="000000" w:themeColor="text1"/>
            </w:tcBorders>
            <w:vAlign w:val="center"/>
          </w:tcPr>
          <w:p w14:paraId="0FA07C2E" w14:textId="18F7BBF0" w:rsidR="000B1CCF" w:rsidRPr="00314EB5" w:rsidRDefault="00B3098B" w:rsidP="00567B0B">
            <w:pPr>
              <w:spacing w:before="120" w:after="60" w:line="276" w:lineRule="auto"/>
              <w:rPr>
                <w:rFonts w:asciiTheme="minorHAnsi" w:hAnsiTheme="minorHAnsi" w:cstheme="minorHAnsi"/>
              </w:rPr>
            </w:pPr>
            <w:r>
              <w:rPr>
                <w:rFonts w:asciiTheme="minorHAnsi" w:hAnsiTheme="minorHAnsi" w:cstheme="minorHAnsi"/>
              </w:rPr>
              <w:t xml:space="preserve">Fixed Contract 12 months. </w:t>
            </w:r>
          </w:p>
        </w:tc>
      </w:tr>
      <w:tr w:rsidR="000B1CCF" w:rsidRPr="00314EB5" w14:paraId="3468DA25" w14:textId="77777777" w:rsidTr="00FB1CD0">
        <w:trPr>
          <w:trHeight w:val="510"/>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F226AA" w14:textId="7A60E321" w:rsidR="000B1CCF" w:rsidRPr="00314EB5" w:rsidRDefault="000B1CCF" w:rsidP="00567B0B">
            <w:pPr>
              <w:spacing w:before="120" w:after="60" w:line="276" w:lineRule="auto"/>
              <w:rPr>
                <w:rFonts w:asciiTheme="minorHAnsi" w:hAnsiTheme="minorHAnsi" w:cstheme="minorHAnsi"/>
                <w:b/>
              </w:rPr>
            </w:pPr>
            <w:r w:rsidRPr="00314EB5">
              <w:rPr>
                <w:rFonts w:asciiTheme="minorHAnsi" w:hAnsiTheme="minorHAnsi" w:cstheme="minorHAnsi"/>
                <w:b/>
              </w:rPr>
              <w:t xml:space="preserve">Location </w:t>
            </w:r>
          </w:p>
        </w:tc>
        <w:tc>
          <w:tcPr>
            <w:tcW w:w="6768" w:type="dxa"/>
            <w:tcBorders>
              <w:left w:val="single" w:sz="4" w:space="0" w:color="000000" w:themeColor="text1"/>
            </w:tcBorders>
            <w:vAlign w:val="center"/>
          </w:tcPr>
          <w:p w14:paraId="12C1EB34" w14:textId="7D4F5EFA" w:rsidR="000B1CCF" w:rsidRPr="00314EB5" w:rsidRDefault="00FB1CD0" w:rsidP="00567B0B">
            <w:pPr>
              <w:spacing w:before="120" w:after="60" w:line="276" w:lineRule="auto"/>
              <w:rPr>
                <w:rFonts w:asciiTheme="minorHAnsi" w:hAnsiTheme="minorHAnsi" w:cstheme="minorHAnsi"/>
              </w:rPr>
            </w:pPr>
            <w:r w:rsidRPr="00314EB5">
              <w:rPr>
                <w:rFonts w:asciiTheme="minorHAnsi" w:hAnsiTheme="minorHAnsi" w:cstheme="minorHAnsi"/>
              </w:rPr>
              <w:t>WA</w:t>
            </w:r>
          </w:p>
        </w:tc>
      </w:tr>
      <w:tr w:rsidR="000B1CCF" w:rsidRPr="00314EB5" w14:paraId="74EFC7C9" w14:textId="77777777" w:rsidTr="00FB1CD0">
        <w:trPr>
          <w:trHeight w:val="131"/>
          <w:jc w:val="center"/>
        </w:trPr>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BE3944D" w14:textId="71BA97FB" w:rsidR="000B1CCF" w:rsidRPr="00314EB5" w:rsidRDefault="00165FB7" w:rsidP="00567B0B">
            <w:pPr>
              <w:spacing w:before="120" w:after="60" w:line="276" w:lineRule="auto"/>
              <w:rPr>
                <w:rFonts w:asciiTheme="minorHAnsi" w:hAnsiTheme="minorHAnsi" w:cstheme="minorHAnsi"/>
                <w:b/>
              </w:rPr>
            </w:pPr>
            <w:r w:rsidRPr="00314EB5">
              <w:rPr>
                <w:rFonts w:asciiTheme="minorHAnsi" w:hAnsiTheme="minorHAnsi" w:cstheme="minorHAnsi"/>
                <w:b/>
              </w:rPr>
              <w:t>PD reviewed date</w:t>
            </w:r>
          </w:p>
        </w:tc>
        <w:tc>
          <w:tcPr>
            <w:tcW w:w="6768" w:type="dxa"/>
            <w:tcBorders>
              <w:left w:val="single" w:sz="4" w:space="0" w:color="000000" w:themeColor="text1"/>
            </w:tcBorders>
            <w:vAlign w:val="center"/>
          </w:tcPr>
          <w:p w14:paraId="54BD1587" w14:textId="7EAB12B4" w:rsidR="000B1CCF" w:rsidRPr="00314EB5" w:rsidRDefault="00651D07" w:rsidP="00567B0B">
            <w:pPr>
              <w:spacing w:before="120" w:after="60" w:line="276" w:lineRule="auto"/>
              <w:rPr>
                <w:rFonts w:asciiTheme="minorHAnsi" w:hAnsiTheme="minorHAnsi" w:cstheme="minorHAnsi"/>
              </w:rPr>
            </w:pPr>
            <w:r w:rsidRPr="00314EB5">
              <w:rPr>
                <w:rFonts w:asciiTheme="minorHAnsi" w:hAnsiTheme="minorHAnsi" w:cstheme="minorHAnsi"/>
              </w:rPr>
              <w:t>Oct</w:t>
            </w:r>
            <w:r w:rsidR="001240E5" w:rsidRPr="00314EB5">
              <w:rPr>
                <w:rFonts w:asciiTheme="minorHAnsi" w:hAnsiTheme="minorHAnsi" w:cstheme="minorHAnsi"/>
              </w:rPr>
              <w:t xml:space="preserve"> </w:t>
            </w:r>
            <w:r w:rsidR="000D2BD8" w:rsidRPr="00314EB5">
              <w:rPr>
                <w:rFonts w:asciiTheme="minorHAnsi" w:hAnsiTheme="minorHAnsi" w:cstheme="minorHAnsi"/>
              </w:rPr>
              <w:t>202</w:t>
            </w:r>
            <w:r w:rsidR="001240E5" w:rsidRPr="00314EB5">
              <w:rPr>
                <w:rFonts w:asciiTheme="minorHAnsi" w:hAnsiTheme="minorHAnsi" w:cstheme="minorHAnsi"/>
              </w:rPr>
              <w:t>2</w:t>
            </w:r>
          </w:p>
        </w:tc>
      </w:tr>
    </w:tbl>
    <w:p w14:paraId="55D8BAB8" w14:textId="77777777" w:rsidR="004811C8" w:rsidRPr="00314EB5" w:rsidRDefault="004811C8" w:rsidP="00567B0B">
      <w:pPr>
        <w:spacing w:before="120" w:after="60" w:line="276" w:lineRule="auto"/>
        <w:rPr>
          <w:rFonts w:asciiTheme="minorHAnsi" w:hAnsiTheme="minorHAnsi" w:cstheme="minorHAnsi"/>
        </w:rPr>
      </w:pPr>
    </w:p>
    <w:p w14:paraId="7680160F" w14:textId="77777777" w:rsidR="004811C8" w:rsidRPr="00314EB5" w:rsidRDefault="004811C8" w:rsidP="00567B0B">
      <w:pPr>
        <w:spacing w:before="120" w:after="60" w:line="276" w:lineRule="auto"/>
        <w:rPr>
          <w:rFonts w:asciiTheme="minorHAnsi" w:hAnsiTheme="minorHAnsi" w:cstheme="minorHAnsi"/>
        </w:rPr>
      </w:pPr>
    </w:p>
    <w:p w14:paraId="7BEAACE8" w14:textId="77777777" w:rsidR="005F5F74" w:rsidRPr="00314EB5" w:rsidRDefault="005F5F74" w:rsidP="00567B0B">
      <w:pPr>
        <w:pBdr>
          <w:bottom w:val="single" w:sz="4" w:space="1" w:color="auto"/>
        </w:pBdr>
        <w:spacing w:before="120" w:after="60" w:line="276" w:lineRule="auto"/>
        <w:rPr>
          <w:rFonts w:asciiTheme="minorHAnsi" w:hAnsiTheme="minorHAnsi" w:cstheme="minorHAnsi"/>
          <w:b/>
          <w:color w:val="002060"/>
        </w:rPr>
      </w:pPr>
      <w:r w:rsidRPr="00314EB5">
        <w:rPr>
          <w:rFonts w:asciiTheme="minorHAnsi" w:hAnsiTheme="minorHAnsi" w:cstheme="minorHAnsi"/>
          <w:b/>
          <w:color w:val="002060"/>
        </w:rPr>
        <w:t>About SEDA GROUP</w:t>
      </w:r>
    </w:p>
    <w:p w14:paraId="74F83C49" w14:textId="77777777" w:rsidR="005F5F74" w:rsidRPr="00314EB5" w:rsidRDefault="005F5F74" w:rsidP="00567B0B">
      <w:pPr>
        <w:spacing w:before="120" w:after="60" w:line="276" w:lineRule="auto"/>
        <w:rPr>
          <w:rFonts w:asciiTheme="minorHAnsi" w:hAnsiTheme="minorHAnsi" w:cstheme="minorHAnsi"/>
        </w:rPr>
      </w:pPr>
      <w:r w:rsidRPr="00314EB5">
        <w:rPr>
          <w:rFonts w:asciiTheme="minorHAnsi" w:hAnsiTheme="minorHAnsi" w:cstheme="minorHAnsi"/>
        </w:rPr>
        <w:t>SEDA Group (SEDA) is an applied learning education provider, known for successfully developing a model of Senior Secondary Education combining Vocational Education and Training (VET) both inside and outside the classroom. Now a national organisation, we focus on individual learning and enabling our students to build transferrable skills that will prepare them for a successful future. </w:t>
      </w:r>
    </w:p>
    <w:p w14:paraId="722DAE08" w14:textId="77777777" w:rsidR="005F5F74" w:rsidRPr="00314EB5" w:rsidRDefault="005F5F74" w:rsidP="00567B0B">
      <w:pPr>
        <w:spacing w:before="120" w:after="60" w:line="276" w:lineRule="auto"/>
        <w:rPr>
          <w:rFonts w:asciiTheme="minorHAnsi" w:hAnsiTheme="minorHAnsi" w:cstheme="minorHAnsi"/>
        </w:rPr>
      </w:pPr>
      <w:r w:rsidRPr="00314EB5">
        <w:rPr>
          <w:rFonts w:asciiTheme="minorHAnsi" w:hAnsiTheme="minorHAnsi" w:cstheme="minorHAnsi"/>
        </w:rPr>
        <w:t>Across Australia, SEDA partners with over 50 leading national, state, and local sport, recreation, building and trade organisations. We are highly regarded for empowering, supporting and believing in young people. Our staff ensure all students learn in a safe and inclusive environment. In addition, our staff and teachers undertake their roles with a commitment to: </w:t>
      </w:r>
    </w:p>
    <w:p w14:paraId="5D7A704D" w14:textId="77777777" w:rsidR="005F5F74" w:rsidRPr="00314EB5" w:rsidRDefault="005F5F74" w:rsidP="00567B0B">
      <w:pPr>
        <w:numPr>
          <w:ilvl w:val="0"/>
          <w:numId w:val="1"/>
        </w:numPr>
        <w:spacing w:before="120" w:after="60" w:line="276" w:lineRule="auto"/>
        <w:rPr>
          <w:rFonts w:asciiTheme="minorHAnsi" w:hAnsiTheme="minorHAnsi" w:cstheme="minorHAnsi"/>
        </w:rPr>
      </w:pPr>
      <w:r w:rsidRPr="00314EB5">
        <w:rPr>
          <w:rFonts w:asciiTheme="minorHAnsi" w:hAnsiTheme="minorHAnsi" w:cstheme="minorHAnsi"/>
        </w:rPr>
        <w:t>Integrity</w:t>
      </w:r>
    </w:p>
    <w:p w14:paraId="3D331C81" w14:textId="77777777" w:rsidR="005F5F74" w:rsidRPr="00314EB5" w:rsidRDefault="005F5F74" w:rsidP="00567B0B">
      <w:pPr>
        <w:spacing w:before="120" w:after="60" w:line="276" w:lineRule="auto"/>
        <w:ind w:left="360" w:firstLine="360"/>
        <w:rPr>
          <w:rFonts w:asciiTheme="minorHAnsi" w:hAnsiTheme="minorHAnsi" w:cstheme="minorHAnsi"/>
        </w:rPr>
      </w:pPr>
      <w:r w:rsidRPr="00314EB5">
        <w:rPr>
          <w:rFonts w:asciiTheme="minorHAnsi" w:hAnsiTheme="minorHAnsi" w:cstheme="minorHAnsi"/>
        </w:rPr>
        <w:t>We act with transparency, honesty, and fairness. We own our decisions and behaviours.</w:t>
      </w:r>
    </w:p>
    <w:p w14:paraId="6CD9553B" w14:textId="77777777" w:rsidR="005F5F74" w:rsidRPr="00314EB5" w:rsidRDefault="005F5F74" w:rsidP="00567B0B">
      <w:pPr>
        <w:numPr>
          <w:ilvl w:val="0"/>
          <w:numId w:val="1"/>
        </w:numPr>
        <w:spacing w:before="120" w:after="60" w:line="276" w:lineRule="auto"/>
        <w:rPr>
          <w:rFonts w:asciiTheme="minorHAnsi" w:hAnsiTheme="minorHAnsi" w:cstheme="minorHAnsi"/>
        </w:rPr>
      </w:pPr>
      <w:r w:rsidRPr="00314EB5">
        <w:rPr>
          <w:rFonts w:asciiTheme="minorHAnsi" w:hAnsiTheme="minorHAnsi" w:cstheme="minorHAnsi"/>
        </w:rPr>
        <w:t>Innovation</w:t>
      </w:r>
    </w:p>
    <w:p w14:paraId="68A7A680" w14:textId="77777777" w:rsidR="005F5F74" w:rsidRPr="00314EB5" w:rsidRDefault="005F5F74" w:rsidP="00567B0B">
      <w:pPr>
        <w:spacing w:before="120" w:after="60" w:line="276" w:lineRule="auto"/>
        <w:ind w:left="360" w:firstLine="360"/>
        <w:rPr>
          <w:rFonts w:asciiTheme="minorHAnsi" w:hAnsiTheme="minorHAnsi" w:cstheme="minorHAnsi"/>
        </w:rPr>
      </w:pPr>
      <w:r w:rsidRPr="00314EB5">
        <w:rPr>
          <w:rFonts w:asciiTheme="minorHAnsi" w:hAnsiTheme="minorHAnsi" w:cstheme="minorHAnsi"/>
        </w:rPr>
        <w:t>We encourage new thinking, listen to ideas, and have an open mind</w:t>
      </w:r>
    </w:p>
    <w:p w14:paraId="02AB7643" w14:textId="77777777" w:rsidR="005F5F74" w:rsidRPr="00314EB5" w:rsidRDefault="005F5F74" w:rsidP="00567B0B">
      <w:pPr>
        <w:numPr>
          <w:ilvl w:val="0"/>
          <w:numId w:val="1"/>
        </w:numPr>
        <w:spacing w:before="120" w:after="60" w:line="276" w:lineRule="auto"/>
        <w:rPr>
          <w:rFonts w:asciiTheme="minorHAnsi" w:hAnsiTheme="minorHAnsi" w:cstheme="minorHAnsi"/>
        </w:rPr>
      </w:pPr>
      <w:r w:rsidRPr="00314EB5">
        <w:rPr>
          <w:rFonts w:asciiTheme="minorHAnsi" w:hAnsiTheme="minorHAnsi" w:cstheme="minorHAnsi"/>
        </w:rPr>
        <w:t>Professionalism</w:t>
      </w:r>
    </w:p>
    <w:p w14:paraId="06E4A230" w14:textId="77777777" w:rsidR="005F5F74" w:rsidRPr="00314EB5" w:rsidRDefault="005F5F74" w:rsidP="00567B0B">
      <w:pPr>
        <w:spacing w:before="120" w:after="60" w:line="276" w:lineRule="auto"/>
        <w:ind w:left="360" w:firstLine="360"/>
        <w:rPr>
          <w:rFonts w:asciiTheme="minorHAnsi" w:hAnsiTheme="minorHAnsi" w:cstheme="minorHAnsi"/>
        </w:rPr>
      </w:pPr>
      <w:r w:rsidRPr="00314EB5">
        <w:rPr>
          <w:rFonts w:asciiTheme="minorHAnsi" w:hAnsiTheme="minorHAnsi" w:cstheme="minorHAnsi"/>
        </w:rPr>
        <w:t>We set high standards, give our best and are consistently reliable. We deliver on commitments</w:t>
      </w:r>
    </w:p>
    <w:p w14:paraId="0C2EC79C" w14:textId="77777777" w:rsidR="005F5F74" w:rsidRPr="00314EB5" w:rsidRDefault="005F5F74" w:rsidP="00567B0B">
      <w:pPr>
        <w:numPr>
          <w:ilvl w:val="0"/>
          <w:numId w:val="1"/>
        </w:numPr>
        <w:spacing w:before="120" w:after="60" w:line="276" w:lineRule="auto"/>
        <w:rPr>
          <w:rFonts w:asciiTheme="minorHAnsi" w:hAnsiTheme="minorHAnsi" w:cstheme="minorHAnsi"/>
        </w:rPr>
      </w:pPr>
      <w:r w:rsidRPr="00314EB5">
        <w:rPr>
          <w:rFonts w:asciiTheme="minorHAnsi" w:hAnsiTheme="minorHAnsi" w:cstheme="minorHAnsi"/>
        </w:rPr>
        <w:t>Collaboration </w:t>
      </w:r>
    </w:p>
    <w:p w14:paraId="79AC70AB" w14:textId="77777777" w:rsidR="005F5F74" w:rsidRPr="00314EB5" w:rsidRDefault="005F5F74" w:rsidP="00567B0B">
      <w:pPr>
        <w:spacing w:before="120" w:after="60" w:line="276" w:lineRule="auto"/>
        <w:ind w:left="360" w:firstLine="360"/>
        <w:rPr>
          <w:rFonts w:asciiTheme="minorHAnsi" w:hAnsiTheme="minorHAnsi" w:cstheme="minorHAnsi"/>
        </w:rPr>
      </w:pPr>
      <w:r w:rsidRPr="00314EB5">
        <w:rPr>
          <w:rFonts w:asciiTheme="minorHAnsi" w:hAnsiTheme="minorHAnsi" w:cstheme="minorHAnsi"/>
        </w:rPr>
        <w:t>We work in partnership willingly. We share challenges and successes</w:t>
      </w:r>
    </w:p>
    <w:p w14:paraId="29099077" w14:textId="390F93EE" w:rsidR="005871B6" w:rsidRPr="00314EB5" w:rsidRDefault="005871B6" w:rsidP="00567B0B">
      <w:pPr>
        <w:spacing w:before="120" w:after="60" w:line="276" w:lineRule="auto"/>
        <w:rPr>
          <w:rFonts w:asciiTheme="minorHAnsi" w:hAnsiTheme="minorHAnsi" w:cstheme="minorHAnsi"/>
          <w:b/>
          <w:bCs/>
        </w:rPr>
      </w:pPr>
    </w:p>
    <w:p w14:paraId="25AAD8F2" w14:textId="26517A55" w:rsidR="00D26830" w:rsidRPr="00314EB5" w:rsidRDefault="00D26830" w:rsidP="00567B0B">
      <w:pPr>
        <w:spacing w:before="120" w:after="60" w:line="276" w:lineRule="auto"/>
        <w:rPr>
          <w:rFonts w:asciiTheme="minorHAnsi" w:hAnsiTheme="minorHAnsi" w:cstheme="minorHAnsi"/>
          <w:b/>
          <w:bCs/>
        </w:rPr>
      </w:pPr>
    </w:p>
    <w:p w14:paraId="1ECECE1F" w14:textId="7EC63A6C" w:rsidR="00D26830" w:rsidRPr="00314EB5" w:rsidRDefault="00D26830" w:rsidP="00567B0B">
      <w:pPr>
        <w:spacing w:before="120" w:after="60" w:line="276" w:lineRule="auto"/>
        <w:rPr>
          <w:rFonts w:asciiTheme="minorHAnsi" w:hAnsiTheme="minorHAnsi" w:cstheme="minorHAnsi"/>
          <w:b/>
          <w:bCs/>
        </w:rPr>
      </w:pPr>
    </w:p>
    <w:p w14:paraId="15BC4629" w14:textId="72DC4F5C" w:rsidR="00D26830" w:rsidRPr="00314EB5" w:rsidRDefault="00D26830" w:rsidP="00567B0B">
      <w:pPr>
        <w:spacing w:before="120" w:after="60" w:line="276" w:lineRule="auto"/>
        <w:rPr>
          <w:rFonts w:asciiTheme="minorHAnsi" w:hAnsiTheme="minorHAnsi" w:cstheme="minorHAnsi"/>
          <w:b/>
          <w:bCs/>
        </w:rPr>
      </w:pPr>
    </w:p>
    <w:p w14:paraId="6AC92D25" w14:textId="6F9848EF" w:rsidR="000D2BD8" w:rsidRPr="00314EB5" w:rsidRDefault="006144C1" w:rsidP="00567B0B">
      <w:pPr>
        <w:pBdr>
          <w:bottom w:val="single" w:sz="4" w:space="1" w:color="auto"/>
        </w:pBdr>
        <w:spacing w:before="120" w:after="60" w:line="276" w:lineRule="auto"/>
        <w:rPr>
          <w:rFonts w:asciiTheme="minorHAnsi" w:hAnsiTheme="minorHAnsi" w:cstheme="minorHAnsi"/>
          <w:b/>
          <w:color w:val="002060"/>
        </w:rPr>
      </w:pPr>
      <w:r w:rsidRPr="00314EB5">
        <w:rPr>
          <w:rFonts w:asciiTheme="minorHAnsi" w:hAnsiTheme="minorHAnsi" w:cstheme="minorHAnsi"/>
          <w:b/>
          <w:color w:val="002060"/>
        </w:rPr>
        <w:lastRenderedPageBreak/>
        <w:t>Purpose of the role</w:t>
      </w:r>
    </w:p>
    <w:p w14:paraId="42D5E5B1" w14:textId="44274ED0" w:rsidR="000D2BD8" w:rsidRPr="00314EB5" w:rsidRDefault="000D2BD8" w:rsidP="00567B0B">
      <w:pPr>
        <w:spacing w:before="120" w:after="60" w:line="276" w:lineRule="auto"/>
        <w:rPr>
          <w:rFonts w:asciiTheme="minorHAnsi" w:eastAsia="Calibri" w:hAnsiTheme="minorHAnsi" w:cstheme="minorHAnsi"/>
        </w:rPr>
      </w:pPr>
      <w:r w:rsidRPr="00314EB5">
        <w:rPr>
          <w:rFonts w:asciiTheme="minorHAnsi" w:eastAsia="Calibri" w:hAnsiTheme="minorHAnsi" w:cstheme="minorHAnsi"/>
        </w:rPr>
        <w:t xml:space="preserve">The position of </w:t>
      </w:r>
      <w:r w:rsidR="00167B1E" w:rsidRPr="00314EB5">
        <w:rPr>
          <w:rFonts w:asciiTheme="minorHAnsi" w:eastAsia="Calibri" w:hAnsiTheme="minorHAnsi" w:cstheme="minorHAnsi"/>
        </w:rPr>
        <w:t xml:space="preserve">Stakeholder </w:t>
      </w:r>
      <w:r w:rsidR="00167B1E">
        <w:rPr>
          <w:rFonts w:asciiTheme="minorHAnsi" w:eastAsia="Calibri" w:hAnsiTheme="minorHAnsi" w:cstheme="minorHAnsi"/>
        </w:rPr>
        <w:t xml:space="preserve">Engagement </w:t>
      </w:r>
      <w:r w:rsidR="00167B1E" w:rsidRPr="00314EB5">
        <w:rPr>
          <w:rFonts w:asciiTheme="minorHAnsi" w:eastAsia="Calibri" w:hAnsiTheme="minorHAnsi" w:cstheme="minorHAnsi"/>
        </w:rPr>
        <w:t xml:space="preserve">Manager </w:t>
      </w:r>
      <w:r w:rsidRPr="00314EB5">
        <w:rPr>
          <w:rFonts w:asciiTheme="minorHAnsi" w:eastAsia="Calibri" w:hAnsiTheme="minorHAnsi" w:cstheme="minorHAnsi"/>
        </w:rPr>
        <w:t xml:space="preserve">is a </w:t>
      </w:r>
      <w:r w:rsidR="00FB4420" w:rsidRPr="00314EB5">
        <w:rPr>
          <w:rFonts w:asciiTheme="minorHAnsi" w:eastAsia="Calibri" w:hAnsiTheme="minorHAnsi" w:cstheme="minorHAnsi"/>
        </w:rPr>
        <w:t>full-time</w:t>
      </w:r>
      <w:r w:rsidRPr="00314EB5">
        <w:rPr>
          <w:rFonts w:asciiTheme="minorHAnsi" w:eastAsia="Calibri" w:hAnsiTheme="minorHAnsi" w:cstheme="minorHAnsi"/>
        </w:rPr>
        <w:t xml:space="preserve"> position responsible for all WA operations, including </w:t>
      </w:r>
      <w:r w:rsidR="009C225D" w:rsidRPr="00314EB5">
        <w:rPr>
          <w:rFonts w:asciiTheme="minorHAnsi" w:eastAsia="Calibri" w:hAnsiTheme="minorHAnsi" w:cstheme="minorHAnsi"/>
        </w:rPr>
        <w:t>community-based</w:t>
      </w:r>
      <w:r w:rsidRPr="00314EB5">
        <w:rPr>
          <w:rFonts w:asciiTheme="minorHAnsi" w:eastAsia="Calibri" w:hAnsiTheme="minorHAnsi" w:cstheme="minorHAnsi"/>
        </w:rPr>
        <w:t xml:space="preserve"> programs relating to staff, </w:t>
      </w:r>
      <w:r w:rsidR="009C225D" w:rsidRPr="00314EB5">
        <w:rPr>
          <w:rFonts w:asciiTheme="minorHAnsi" w:eastAsia="Calibri" w:hAnsiTheme="minorHAnsi" w:cstheme="minorHAnsi"/>
        </w:rPr>
        <w:t>students,</w:t>
      </w:r>
      <w:r w:rsidRPr="00314EB5">
        <w:rPr>
          <w:rFonts w:asciiTheme="minorHAnsi" w:eastAsia="Calibri" w:hAnsiTheme="minorHAnsi" w:cstheme="minorHAnsi"/>
        </w:rPr>
        <w:t xml:space="preserve"> and key program stakeholders in conjunction with the SEDA </w:t>
      </w:r>
      <w:r w:rsidR="009C225D" w:rsidRPr="00314EB5">
        <w:rPr>
          <w:rFonts w:asciiTheme="minorHAnsi" w:eastAsia="Calibri" w:hAnsiTheme="minorHAnsi" w:cstheme="minorHAnsi"/>
        </w:rPr>
        <w:t xml:space="preserve">Group </w:t>
      </w:r>
      <w:r w:rsidRPr="00314EB5">
        <w:rPr>
          <w:rFonts w:asciiTheme="minorHAnsi" w:eastAsia="Calibri" w:hAnsiTheme="minorHAnsi" w:cstheme="minorHAnsi"/>
        </w:rPr>
        <w:t xml:space="preserve">management team. </w:t>
      </w:r>
    </w:p>
    <w:p w14:paraId="22D99DE1" w14:textId="686706D6" w:rsidR="000D2BD8" w:rsidRPr="00314EB5" w:rsidRDefault="000D2BD8" w:rsidP="00567B0B">
      <w:pPr>
        <w:spacing w:before="120" w:after="60" w:line="276" w:lineRule="auto"/>
        <w:rPr>
          <w:rFonts w:asciiTheme="minorHAnsi" w:eastAsia="Calibri" w:hAnsiTheme="minorHAnsi" w:cstheme="minorHAnsi"/>
        </w:rPr>
      </w:pPr>
    </w:p>
    <w:p w14:paraId="537E2E69" w14:textId="2AC756DA" w:rsidR="000E1F1F" w:rsidRPr="00314EB5" w:rsidRDefault="000E1F1F" w:rsidP="00567B0B">
      <w:pPr>
        <w:spacing w:before="120" w:after="60" w:line="276" w:lineRule="auto"/>
        <w:rPr>
          <w:rFonts w:asciiTheme="minorHAnsi" w:eastAsia="Calibri" w:hAnsiTheme="minorHAnsi" w:cstheme="minorHAnsi"/>
        </w:rPr>
      </w:pPr>
    </w:p>
    <w:p w14:paraId="224E3BE2" w14:textId="77777777" w:rsidR="000E1F1F" w:rsidRPr="00314EB5" w:rsidRDefault="000E1F1F" w:rsidP="00567B0B">
      <w:pPr>
        <w:pBdr>
          <w:bottom w:val="single" w:sz="4" w:space="1" w:color="auto"/>
        </w:pBdr>
        <w:spacing w:before="120" w:after="60" w:line="276" w:lineRule="auto"/>
        <w:rPr>
          <w:rFonts w:asciiTheme="minorHAnsi" w:hAnsiTheme="minorHAnsi" w:cstheme="minorHAnsi"/>
          <w:b/>
          <w:color w:val="002060"/>
          <w:lang w:eastAsia="en-AU"/>
        </w:rPr>
      </w:pPr>
      <w:r w:rsidRPr="00314EB5">
        <w:rPr>
          <w:rFonts w:asciiTheme="minorHAnsi" w:hAnsiTheme="minorHAnsi" w:cstheme="minorHAnsi"/>
          <w:b/>
          <w:color w:val="002060"/>
          <w:lang w:eastAsia="en-AU"/>
        </w:rPr>
        <w:t>Key Duties</w:t>
      </w:r>
    </w:p>
    <w:p w14:paraId="72DF28E0" w14:textId="28406AC4" w:rsidR="001240E5" w:rsidRPr="004A3AC4" w:rsidRDefault="00A94B16" w:rsidP="004A3AC4">
      <w:pPr>
        <w:spacing w:before="120" w:after="60" w:line="276" w:lineRule="auto"/>
        <w:rPr>
          <w:rFonts w:asciiTheme="minorHAnsi" w:eastAsia="Calibri" w:hAnsiTheme="minorHAnsi" w:cstheme="minorHAnsi"/>
        </w:rPr>
      </w:pPr>
      <w:r w:rsidRPr="004A3AC4">
        <w:rPr>
          <w:rFonts w:asciiTheme="minorHAnsi" w:eastAsia="Calibri" w:hAnsiTheme="minorHAnsi" w:cstheme="minorHAnsi"/>
        </w:rPr>
        <w:t>L</w:t>
      </w:r>
      <w:r w:rsidR="00E94795" w:rsidRPr="004A3AC4">
        <w:rPr>
          <w:rFonts w:asciiTheme="minorHAnsi" w:eastAsia="Calibri" w:hAnsiTheme="minorHAnsi" w:cstheme="minorHAnsi"/>
        </w:rPr>
        <w:t>ead</w:t>
      </w:r>
      <w:r w:rsidR="001240E5" w:rsidRPr="004A3AC4">
        <w:rPr>
          <w:rFonts w:asciiTheme="minorHAnsi" w:eastAsia="Calibri" w:hAnsiTheme="minorHAnsi" w:cstheme="minorHAnsi"/>
        </w:rPr>
        <w:t xml:space="preserve"> SEDA</w:t>
      </w:r>
      <w:r w:rsidRPr="004A3AC4">
        <w:rPr>
          <w:rFonts w:asciiTheme="minorHAnsi" w:eastAsia="Calibri" w:hAnsiTheme="minorHAnsi" w:cstheme="minorHAnsi"/>
        </w:rPr>
        <w:t>’s</w:t>
      </w:r>
      <w:r w:rsidR="001240E5" w:rsidRPr="004A3AC4">
        <w:rPr>
          <w:rFonts w:asciiTheme="minorHAnsi" w:eastAsia="Calibri" w:hAnsiTheme="minorHAnsi" w:cstheme="minorHAnsi"/>
        </w:rPr>
        <w:t xml:space="preserve"> </w:t>
      </w:r>
      <w:r w:rsidRPr="004A3AC4">
        <w:rPr>
          <w:rFonts w:asciiTheme="minorHAnsi" w:eastAsia="Calibri" w:hAnsiTheme="minorHAnsi" w:cstheme="minorHAnsi"/>
        </w:rPr>
        <w:t>partnership management</w:t>
      </w:r>
      <w:r w:rsidR="001240E5" w:rsidRPr="004A3AC4">
        <w:rPr>
          <w:rFonts w:asciiTheme="minorHAnsi" w:eastAsia="Calibri" w:hAnsiTheme="minorHAnsi" w:cstheme="minorHAnsi"/>
        </w:rPr>
        <w:t xml:space="preserve"> </w:t>
      </w:r>
      <w:r w:rsidRPr="004A3AC4">
        <w:rPr>
          <w:rFonts w:asciiTheme="minorHAnsi" w:eastAsia="Calibri" w:hAnsiTheme="minorHAnsi" w:cstheme="minorHAnsi"/>
        </w:rPr>
        <w:t xml:space="preserve">in WA to ensure high quality educational outcomes and the integrity of the SEDA education model </w:t>
      </w:r>
      <w:r w:rsidR="001240E5" w:rsidRPr="004A3AC4">
        <w:rPr>
          <w:rFonts w:asciiTheme="minorHAnsi" w:eastAsia="Calibri" w:hAnsiTheme="minorHAnsi" w:cstheme="minorHAnsi"/>
        </w:rPr>
        <w:t>including:</w:t>
      </w:r>
    </w:p>
    <w:p w14:paraId="4A67A2AB" w14:textId="04D85BAF" w:rsidR="00A94B16" w:rsidRPr="00314EB5" w:rsidRDefault="00A94B16" w:rsidP="004A3AC4">
      <w:pPr>
        <w:pStyle w:val="ListParagraph"/>
        <w:numPr>
          <w:ilvl w:val="0"/>
          <w:numId w:val="17"/>
        </w:numPr>
        <w:spacing w:before="120" w:after="60"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SEDA College WA -Partnership Management </w:t>
      </w:r>
    </w:p>
    <w:p w14:paraId="626F2521" w14:textId="1E862C6A" w:rsidR="00BD0F99" w:rsidRPr="00314EB5" w:rsidRDefault="00A94B16" w:rsidP="004A3AC4">
      <w:pPr>
        <w:pStyle w:val="ListParagraph"/>
        <w:numPr>
          <w:ilvl w:val="0"/>
          <w:numId w:val="17"/>
        </w:numPr>
        <w:spacing w:before="120" w:after="60"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SEDA </w:t>
      </w:r>
      <w:r w:rsidR="000E1F1F" w:rsidRPr="00314EB5">
        <w:rPr>
          <w:rFonts w:asciiTheme="minorHAnsi" w:eastAsia="Calibri" w:hAnsiTheme="minorHAnsi" w:cstheme="minorHAnsi"/>
        </w:rPr>
        <w:t>Industry Partners</w:t>
      </w:r>
    </w:p>
    <w:p w14:paraId="3EE1E408" w14:textId="438036F9" w:rsidR="00CD684F" w:rsidRPr="00314EB5" w:rsidRDefault="00A94B16" w:rsidP="004A3AC4">
      <w:pPr>
        <w:pStyle w:val="ListParagraph"/>
        <w:numPr>
          <w:ilvl w:val="0"/>
          <w:numId w:val="17"/>
        </w:numPr>
        <w:spacing w:before="120" w:after="60"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SEDA </w:t>
      </w:r>
      <w:r w:rsidR="00CD684F" w:rsidRPr="00314EB5">
        <w:rPr>
          <w:rFonts w:asciiTheme="minorHAnsi" w:eastAsia="Calibri" w:hAnsiTheme="minorHAnsi" w:cstheme="minorHAnsi"/>
        </w:rPr>
        <w:t xml:space="preserve">Sport and Business Program/s </w:t>
      </w:r>
      <w:r w:rsidRPr="00314EB5">
        <w:rPr>
          <w:rFonts w:asciiTheme="minorHAnsi" w:eastAsia="Calibri" w:hAnsiTheme="minorHAnsi" w:cstheme="minorHAnsi"/>
        </w:rPr>
        <w:t>Partners</w:t>
      </w:r>
    </w:p>
    <w:p w14:paraId="4886A2A4" w14:textId="0D283AFB" w:rsidR="00A94B16" w:rsidRPr="00314EB5" w:rsidRDefault="00A94B16" w:rsidP="004A3AC4">
      <w:pPr>
        <w:pStyle w:val="ListParagraph"/>
        <w:numPr>
          <w:ilvl w:val="0"/>
          <w:numId w:val="17"/>
        </w:numPr>
        <w:spacing w:before="120" w:after="60"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SEDA </w:t>
      </w:r>
      <w:r w:rsidR="000E1F1F" w:rsidRPr="00314EB5">
        <w:rPr>
          <w:rFonts w:asciiTheme="minorHAnsi" w:eastAsia="Calibri" w:hAnsiTheme="minorHAnsi" w:cstheme="minorHAnsi"/>
        </w:rPr>
        <w:t xml:space="preserve">Community Partners </w:t>
      </w:r>
    </w:p>
    <w:p w14:paraId="4DB18620" w14:textId="77F9B9E2" w:rsidR="00A94B16" w:rsidRPr="00314EB5" w:rsidRDefault="00A94B16" w:rsidP="004A3AC4">
      <w:pPr>
        <w:pStyle w:val="ListParagraph"/>
        <w:numPr>
          <w:ilvl w:val="0"/>
          <w:numId w:val="17"/>
        </w:numPr>
        <w:spacing w:before="120" w:after="60"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Marketing </w:t>
      </w:r>
    </w:p>
    <w:p w14:paraId="5CFB56B1" w14:textId="51D825BD" w:rsidR="00DD769A" w:rsidRPr="004A3AC4" w:rsidRDefault="000D2BD8" w:rsidP="004A3AC4">
      <w:pPr>
        <w:spacing w:before="120" w:after="60" w:line="276" w:lineRule="auto"/>
        <w:rPr>
          <w:rFonts w:asciiTheme="minorHAnsi" w:hAnsiTheme="minorHAnsi" w:cstheme="minorHAnsi"/>
          <w:b/>
          <w:color w:val="002060"/>
          <w:lang w:eastAsia="en-AU"/>
        </w:rPr>
      </w:pPr>
      <w:r w:rsidRPr="004A3AC4">
        <w:rPr>
          <w:rFonts w:asciiTheme="minorHAnsi" w:eastAsia="Calibri" w:hAnsiTheme="minorHAnsi" w:cstheme="minorHAnsi"/>
        </w:rPr>
        <w:t xml:space="preserve">Due to the statewide nature of the position, travel around the state </w:t>
      </w:r>
      <w:r w:rsidR="00174A6F" w:rsidRPr="004A3AC4">
        <w:rPr>
          <w:rFonts w:asciiTheme="minorHAnsi" w:eastAsia="Calibri" w:hAnsiTheme="minorHAnsi" w:cstheme="minorHAnsi"/>
        </w:rPr>
        <w:t xml:space="preserve">and interstate </w:t>
      </w:r>
      <w:r w:rsidRPr="004A3AC4">
        <w:rPr>
          <w:rFonts w:asciiTheme="minorHAnsi" w:eastAsia="Calibri" w:hAnsiTheme="minorHAnsi" w:cstheme="minorHAnsi"/>
        </w:rPr>
        <w:t>may be required</w:t>
      </w:r>
      <w:r w:rsidR="00CD684F" w:rsidRPr="004A3AC4">
        <w:rPr>
          <w:rFonts w:asciiTheme="minorHAnsi" w:eastAsia="Calibri" w:hAnsiTheme="minorHAnsi" w:cstheme="minorHAnsi"/>
        </w:rPr>
        <w:t xml:space="preserve"> and out of hours </w:t>
      </w:r>
    </w:p>
    <w:p w14:paraId="3D6F162C" w14:textId="253E30A8" w:rsidR="006837FE" w:rsidRPr="00314EB5" w:rsidRDefault="006837FE" w:rsidP="00567B0B">
      <w:pPr>
        <w:spacing w:before="120" w:after="60" w:line="276" w:lineRule="auto"/>
        <w:rPr>
          <w:rFonts w:asciiTheme="minorHAnsi" w:hAnsiTheme="minorHAnsi" w:cstheme="minorHAnsi"/>
          <w:b/>
        </w:rPr>
      </w:pPr>
    </w:p>
    <w:p w14:paraId="5DDD71C6" w14:textId="77777777" w:rsidR="006837FE" w:rsidRPr="00314EB5" w:rsidRDefault="006837FE" w:rsidP="00567B0B">
      <w:pPr>
        <w:spacing w:before="120" w:after="60" w:line="276" w:lineRule="auto"/>
        <w:rPr>
          <w:rFonts w:asciiTheme="minorHAnsi" w:hAnsiTheme="minorHAnsi" w:cstheme="minorHAnsi"/>
          <w:b/>
        </w:rPr>
      </w:pPr>
    </w:p>
    <w:p w14:paraId="20F3C477" w14:textId="0724488E" w:rsidR="000D2BD8" w:rsidRPr="00314EB5" w:rsidRDefault="000B1CCF" w:rsidP="00567B0B">
      <w:pPr>
        <w:pBdr>
          <w:bottom w:val="single" w:sz="4" w:space="1" w:color="auto"/>
        </w:pBdr>
        <w:spacing w:before="120" w:after="60" w:line="276" w:lineRule="auto"/>
        <w:rPr>
          <w:rFonts w:asciiTheme="minorHAnsi" w:hAnsiTheme="minorHAnsi" w:cstheme="minorHAnsi"/>
          <w:b/>
          <w:color w:val="002060"/>
        </w:rPr>
      </w:pPr>
      <w:r w:rsidRPr="00314EB5">
        <w:rPr>
          <w:rFonts w:asciiTheme="minorHAnsi" w:hAnsiTheme="minorHAnsi" w:cstheme="minorHAnsi"/>
          <w:b/>
          <w:color w:val="002060"/>
        </w:rPr>
        <w:t>Primary Responsibilities</w:t>
      </w:r>
    </w:p>
    <w:tbl>
      <w:tblPr>
        <w:tblStyle w:val="TableGrid1"/>
        <w:tblW w:w="4989" w:type="pct"/>
        <w:shd w:val="clear" w:color="auto" w:fill="FFFFFF"/>
        <w:tblLook w:val="04A0" w:firstRow="1" w:lastRow="0" w:firstColumn="1" w:lastColumn="0" w:noHBand="0" w:noVBand="1"/>
      </w:tblPr>
      <w:tblGrid>
        <w:gridCol w:w="2156"/>
        <w:gridCol w:w="7678"/>
      </w:tblGrid>
      <w:tr w:rsidR="000D2BD8" w:rsidRPr="00314EB5" w14:paraId="6BAAB0D4" w14:textId="77777777" w:rsidTr="008137D4">
        <w:trPr>
          <w:trHeight w:val="466"/>
        </w:trPr>
        <w:tc>
          <w:tcPr>
            <w:tcW w:w="1096" w:type="pct"/>
            <w:shd w:val="clear" w:color="auto" w:fill="D9D9D9"/>
            <w:vAlign w:val="center"/>
          </w:tcPr>
          <w:p w14:paraId="2F949911" w14:textId="77777777" w:rsidR="000D2BD8" w:rsidRPr="00314EB5" w:rsidRDefault="000D2BD8"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t>Key Accountabilities</w:t>
            </w:r>
          </w:p>
        </w:tc>
        <w:tc>
          <w:tcPr>
            <w:tcW w:w="3904" w:type="pct"/>
            <w:shd w:val="clear" w:color="auto" w:fill="D9D9D9"/>
            <w:vAlign w:val="center"/>
          </w:tcPr>
          <w:p w14:paraId="72C0DB51" w14:textId="77777777" w:rsidR="000D2BD8" w:rsidRPr="00314EB5" w:rsidRDefault="000D2BD8"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t>Overview</w:t>
            </w:r>
          </w:p>
        </w:tc>
      </w:tr>
      <w:tr w:rsidR="00BD0F99" w:rsidRPr="00314EB5" w14:paraId="1C861282" w14:textId="77777777" w:rsidTr="008137D4">
        <w:trPr>
          <w:trHeight w:val="427"/>
        </w:trPr>
        <w:tc>
          <w:tcPr>
            <w:tcW w:w="1096" w:type="pct"/>
            <w:shd w:val="clear" w:color="auto" w:fill="FFFFFF"/>
          </w:tcPr>
          <w:p w14:paraId="4638FE19" w14:textId="3E4D1AA7" w:rsidR="00BD0F99" w:rsidRPr="00314EB5" w:rsidRDefault="00BD0F99" w:rsidP="004A3AC4">
            <w:pPr>
              <w:spacing w:line="276" w:lineRule="auto"/>
              <w:rPr>
                <w:rFonts w:asciiTheme="minorHAnsi" w:eastAsia="Calibri" w:hAnsiTheme="minorHAnsi" w:cstheme="minorHAnsi"/>
                <w:b/>
                <w:bCs/>
              </w:rPr>
            </w:pPr>
            <w:r w:rsidRPr="00314EB5">
              <w:rPr>
                <w:rFonts w:asciiTheme="minorHAnsi" w:eastAsia="Calibri" w:hAnsiTheme="minorHAnsi" w:cstheme="minorHAnsi"/>
                <w:b/>
                <w:bCs/>
              </w:rPr>
              <w:t>SEDA College WA Partnership Management</w:t>
            </w:r>
          </w:p>
        </w:tc>
        <w:tc>
          <w:tcPr>
            <w:tcW w:w="3904" w:type="pct"/>
            <w:shd w:val="clear" w:color="auto" w:fill="FFFFFF"/>
            <w:vAlign w:val="center"/>
          </w:tcPr>
          <w:p w14:paraId="5FB3101A" w14:textId="5BF8DE2D" w:rsidR="000B5B12" w:rsidRPr="00314EB5" w:rsidRDefault="00BD0F99" w:rsidP="004A3AC4">
            <w:pPr>
              <w:pStyle w:val="ListParagraph"/>
              <w:numPr>
                <w:ilvl w:val="0"/>
                <w:numId w:val="19"/>
              </w:numPr>
              <w:spacing w:line="276" w:lineRule="auto"/>
              <w:contextualSpacing w:val="0"/>
              <w:rPr>
                <w:rFonts w:asciiTheme="minorHAnsi" w:eastAsia="Times New Roman" w:hAnsiTheme="minorHAnsi" w:cstheme="minorHAnsi"/>
                <w:b/>
                <w:bCs/>
                <w:i/>
                <w:iCs/>
              </w:rPr>
            </w:pPr>
            <w:r w:rsidRPr="00314EB5">
              <w:rPr>
                <w:rFonts w:asciiTheme="minorHAnsi" w:eastAsia="Times New Roman" w:hAnsiTheme="minorHAnsi" w:cstheme="minorHAnsi"/>
              </w:rPr>
              <w:t>Play a key role in supporting the College to achieve its strategic and operational objectives through our Industry and Community partnerships</w:t>
            </w:r>
          </w:p>
          <w:p w14:paraId="0F713E71" w14:textId="77777777" w:rsidR="00A44167" w:rsidRPr="00314EB5" w:rsidRDefault="00A44167" w:rsidP="004A3AC4">
            <w:pPr>
              <w:pStyle w:val="ListParagraph"/>
              <w:numPr>
                <w:ilvl w:val="0"/>
                <w:numId w:val="19"/>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 xml:space="preserve">Support SEDA Group and SEDA College Marketing staff in achieving their goals in relation to student recruitment and program promotion </w:t>
            </w:r>
          </w:p>
          <w:p w14:paraId="1378CE11" w14:textId="36F2C333" w:rsidR="00BD0F99" w:rsidRPr="00314EB5" w:rsidRDefault="00BD0F99" w:rsidP="004A3AC4">
            <w:pPr>
              <w:pStyle w:val="ListParagraph"/>
              <w:numPr>
                <w:ilvl w:val="0"/>
                <w:numId w:val="19"/>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 xml:space="preserve">Support the SEDA Group Admin Team’s coordination with the College </w:t>
            </w:r>
          </w:p>
        </w:tc>
      </w:tr>
      <w:tr w:rsidR="00BD0F99" w:rsidRPr="00314EB5" w14:paraId="362BF100" w14:textId="77777777" w:rsidTr="008137D4">
        <w:trPr>
          <w:trHeight w:val="427"/>
        </w:trPr>
        <w:tc>
          <w:tcPr>
            <w:tcW w:w="1096" w:type="pct"/>
            <w:shd w:val="clear" w:color="auto" w:fill="FFFFFF"/>
          </w:tcPr>
          <w:p w14:paraId="0E4E9F58" w14:textId="0E629F7C" w:rsidR="00BD0F99" w:rsidRPr="00314EB5" w:rsidRDefault="00BD0F99"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t xml:space="preserve">Industry Partnership Management </w:t>
            </w:r>
          </w:p>
        </w:tc>
        <w:tc>
          <w:tcPr>
            <w:tcW w:w="3904" w:type="pct"/>
            <w:shd w:val="clear" w:color="auto" w:fill="FFFFFF"/>
            <w:vAlign w:val="center"/>
          </w:tcPr>
          <w:p w14:paraId="3B4DE6CA" w14:textId="315F9E55"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Agreement Renewals and oversee key deliverables</w:t>
            </w:r>
          </w:p>
          <w:p w14:paraId="406D15A9" w14:textId="108F8B03"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Senior and Operational Relationship Management</w:t>
            </w:r>
          </w:p>
          <w:p w14:paraId="1E6ADF8F" w14:textId="77777777"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Annual Planning process between SEDA College WA and Industry Partners</w:t>
            </w:r>
          </w:p>
          <w:p w14:paraId="49858DA7" w14:textId="1A374FE6"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Annual Planning process with Industry Partners for SEDA Sport and Business Programs</w:t>
            </w:r>
          </w:p>
          <w:p w14:paraId="5700F243" w14:textId="6ED7FFF0" w:rsidR="00A44167" w:rsidRPr="00314EB5" w:rsidRDefault="00A44167"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Identify and manage SEDA Industry Leaders/Ambassadors</w:t>
            </w:r>
          </w:p>
          <w:p w14:paraId="4E92ED8D" w14:textId="6F4958B4" w:rsidR="006E460E"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Data and Reporting including Community Impact Reports</w:t>
            </w:r>
          </w:p>
          <w:p w14:paraId="35644B2D" w14:textId="35966A55"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Support SEDA Group Marketing Team with key relationships to ensure Annual Marketing Plan</w:t>
            </w:r>
            <w:r w:rsidR="004D2ACB" w:rsidRPr="00314EB5">
              <w:rPr>
                <w:rFonts w:asciiTheme="minorHAnsi" w:eastAsia="Calibri" w:hAnsiTheme="minorHAnsi" w:cstheme="minorHAnsi"/>
              </w:rPr>
              <w:t xml:space="preserve">s are </w:t>
            </w:r>
            <w:r w:rsidRPr="00314EB5">
              <w:rPr>
                <w:rFonts w:asciiTheme="minorHAnsi" w:eastAsia="Calibri" w:hAnsiTheme="minorHAnsi" w:cstheme="minorHAnsi"/>
              </w:rPr>
              <w:t>executed</w:t>
            </w:r>
          </w:p>
          <w:p w14:paraId="1BE83452" w14:textId="36CF1C65" w:rsidR="00BD0F99" w:rsidRPr="00314EB5" w:rsidRDefault="00BD0F99" w:rsidP="004A3AC4">
            <w:pPr>
              <w:pStyle w:val="ListParagraph"/>
              <w:numPr>
                <w:ilvl w:val="2"/>
                <w:numId w:val="26"/>
              </w:numPr>
              <w:spacing w:line="276" w:lineRule="auto"/>
              <w:contextualSpacing w:val="0"/>
              <w:rPr>
                <w:rFonts w:asciiTheme="minorHAnsi" w:eastAsia="Calibri" w:hAnsiTheme="minorHAnsi" w:cstheme="minorHAnsi"/>
              </w:rPr>
            </w:pPr>
            <w:r w:rsidRPr="00314EB5">
              <w:rPr>
                <w:rFonts w:asciiTheme="minorHAnsi" w:eastAsia="Calibri" w:hAnsiTheme="minorHAnsi" w:cstheme="minorHAnsi"/>
              </w:rPr>
              <w:t xml:space="preserve">Support </w:t>
            </w:r>
            <w:r w:rsidR="00A44167" w:rsidRPr="00314EB5">
              <w:rPr>
                <w:rFonts w:asciiTheme="minorHAnsi" w:eastAsia="Calibri" w:hAnsiTheme="minorHAnsi" w:cstheme="minorHAnsi"/>
              </w:rPr>
              <w:t xml:space="preserve">SEDA’s </w:t>
            </w:r>
            <w:r w:rsidRPr="00314EB5">
              <w:rPr>
                <w:rFonts w:asciiTheme="minorHAnsi" w:eastAsia="Calibri" w:hAnsiTheme="minorHAnsi" w:cstheme="minorHAnsi"/>
              </w:rPr>
              <w:t>Curriculum Development Team to ensure Industry Partners contribute to the overall program design</w:t>
            </w:r>
            <w:r w:rsidR="004D2ACB" w:rsidRPr="00314EB5">
              <w:rPr>
                <w:rFonts w:asciiTheme="minorHAnsi" w:eastAsia="Calibri" w:hAnsiTheme="minorHAnsi" w:cstheme="minorHAnsi"/>
              </w:rPr>
              <w:t xml:space="preserve"> to all SEDA education programs in WA</w:t>
            </w:r>
          </w:p>
        </w:tc>
      </w:tr>
      <w:tr w:rsidR="00BD0F99" w:rsidRPr="00314EB5" w14:paraId="2756328E" w14:textId="77777777" w:rsidTr="008137D4">
        <w:trPr>
          <w:trHeight w:val="427"/>
        </w:trPr>
        <w:tc>
          <w:tcPr>
            <w:tcW w:w="1096" w:type="pct"/>
            <w:shd w:val="clear" w:color="auto" w:fill="FFFFFF"/>
          </w:tcPr>
          <w:p w14:paraId="523BBFDE" w14:textId="77777777" w:rsidR="00BD0F99" w:rsidRPr="00314EB5" w:rsidRDefault="00BD0F99" w:rsidP="004A3AC4">
            <w:pPr>
              <w:spacing w:line="276" w:lineRule="auto"/>
              <w:rPr>
                <w:rFonts w:asciiTheme="minorHAnsi" w:hAnsiTheme="minorHAnsi" w:cstheme="minorHAnsi"/>
                <w:b/>
                <w:bCs/>
              </w:rPr>
            </w:pPr>
            <w:r w:rsidRPr="00314EB5">
              <w:rPr>
                <w:rFonts w:asciiTheme="minorHAnsi" w:eastAsia="Calibri" w:hAnsiTheme="minorHAnsi" w:cstheme="minorHAnsi"/>
                <w:b/>
              </w:rPr>
              <w:t xml:space="preserve">Sport and Business Industry Diploma </w:t>
            </w:r>
          </w:p>
          <w:p w14:paraId="593C8036" w14:textId="77777777" w:rsidR="00BD0F99" w:rsidRPr="00314EB5" w:rsidRDefault="00BD0F99" w:rsidP="004A3AC4">
            <w:pPr>
              <w:spacing w:line="276" w:lineRule="auto"/>
              <w:rPr>
                <w:rFonts w:asciiTheme="minorHAnsi" w:eastAsia="Calibri" w:hAnsiTheme="minorHAnsi" w:cstheme="minorHAnsi"/>
                <w:b/>
              </w:rPr>
            </w:pPr>
          </w:p>
          <w:p w14:paraId="6A2F9506" w14:textId="64779D7C" w:rsidR="00BD0F99" w:rsidRPr="00314EB5" w:rsidRDefault="00BD0F99" w:rsidP="004A3AC4">
            <w:pPr>
              <w:spacing w:line="276" w:lineRule="auto"/>
              <w:rPr>
                <w:rFonts w:asciiTheme="minorHAnsi" w:eastAsia="Calibri" w:hAnsiTheme="minorHAnsi" w:cstheme="minorHAnsi"/>
                <w:b/>
              </w:rPr>
            </w:pPr>
          </w:p>
        </w:tc>
        <w:tc>
          <w:tcPr>
            <w:tcW w:w="3904" w:type="pct"/>
            <w:shd w:val="clear" w:color="auto" w:fill="FFFFFF"/>
            <w:vAlign w:val="center"/>
          </w:tcPr>
          <w:p w14:paraId="0351EDFB" w14:textId="77777777" w:rsidR="004D2ACB" w:rsidRPr="00314EB5" w:rsidRDefault="004D2ACB"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lastRenderedPageBreak/>
              <w:t xml:space="preserve">Senior and Operational Partnership Management </w:t>
            </w:r>
          </w:p>
          <w:p w14:paraId="32554A95" w14:textId="39BE6658" w:rsidR="004D2ACB" w:rsidRPr="00314EB5" w:rsidRDefault="004D2ACB"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lastRenderedPageBreak/>
              <w:t>Lead Annual Planning process with Industry Partners to ensure quality student experience and outcomes, and Industry partners meet their strategic and operational targets</w:t>
            </w:r>
          </w:p>
          <w:p w14:paraId="016B9480" w14:textId="4819BE3D" w:rsidR="004D2ACB" w:rsidRPr="00314EB5" w:rsidRDefault="004D2ACB"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Assist in Marketing, program promotion and student recruitment</w:t>
            </w:r>
          </w:p>
          <w:p w14:paraId="3E74F134" w14:textId="5E0B23D9" w:rsidR="00BD0F99" w:rsidRPr="00314EB5" w:rsidRDefault="006E460E"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Identify possible venue locations</w:t>
            </w:r>
          </w:p>
        </w:tc>
      </w:tr>
      <w:tr w:rsidR="00BD0F99" w:rsidRPr="00314EB5" w14:paraId="01845350" w14:textId="77777777" w:rsidTr="008137D4">
        <w:trPr>
          <w:trHeight w:val="427"/>
        </w:trPr>
        <w:tc>
          <w:tcPr>
            <w:tcW w:w="1096" w:type="pct"/>
            <w:shd w:val="clear" w:color="auto" w:fill="FFFFFF"/>
          </w:tcPr>
          <w:p w14:paraId="4EC96437" w14:textId="73E0C276" w:rsidR="00BD0F99" w:rsidRPr="00314EB5" w:rsidRDefault="00BD0F99"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lastRenderedPageBreak/>
              <w:t>Community Partnerships</w:t>
            </w:r>
          </w:p>
        </w:tc>
        <w:tc>
          <w:tcPr>
            <w:tcW w:w="3904" w:type="pct"/>
            <w:shd w:val="clear" w:color="auto" w:fill="FFFFFF"/>
            <w:vAlign w:val="center"/>
          </w:tcPr>
          <w:p w14:paraId="614EFA4F" w14:textId="77777777" w:rsidR="00BD0F99" w:rsidRPr="00314EB5" w:rsidRDefault="00BD0F99"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Indigenous Programs</w:t>
            </w:r>
          </w:p>
          <w:p w14:paraId="1010DBFD" w14:textId="08782583" w:rsidR="004D2ACB" w:rsidRPr="00314EB5" w:rsidRDefault="00BD0F99" w:rsidP="004A3AC4">
            <w:pPr>
              <w:pStyle w:val="ListParagraph"/>
              <w:spacing w:line="276" w:lineRule="auto"/>
              <w:ind w:left="360"/>
              <w:contextualSpacing w:val="0"/>
              <w:rPr>
                <w:rFonts w:asciiTheme="minorHAnsi" w:eastAsia="Times New Roman" w:hAnsiTheme="minorHAnsi" w:cstheme="minorHAnsi"/>
              </w:rPr>
            </w:pPr>
            <w:r w:rsidRPr="00314EB5">
              <w:rPr>
                <w:rFonts w:asciiTheme="minorHAnsi" w:eastAsia="Times New Roman" w:hAnsiTheme="minorHAnsi" w:cstheme="minorHAnsi"/>
              </w:rPr>
              <w:t>*Lead MADALAH partnership</w:t>
            </w:r>
            <w:r w:rsidR="000B5B12" w:rsidRPr="00314EB5">
              <w:rPr>
                <w:rFonts w:asciiTheme="minorHAnsi" w:eastAsia="Times New Roman" w:hAnsiTheme="minorHAnsi" w:cstheme="minorHAnsi"/>
              </w:rPr>
              <w:t xml:space="preserve"> and </w:t>
            </w:r>
            <w:r w:rsidRPr="00314EB5">
              <w:rPr>
                <w:rFonts w:asciiTheme="minorHAnsi" w:eastAsia="Times New Roman" w:hAnsiTheme="minorHAnsi" w:cstheme="minorHAnsi"/>
              </w:rPr>
              <w:t>scholarship</w:t>
            </w:r>
            <w:r w:rsidR="000B5B12" w:rsidRPr="00314EB5">
              <w:rPr>
                <w:rFonts w:asciiTheme="minorHAnsi" w:eastAsia="Times New Roman" w:hAnsiTheme="minorHAnsi" w:cstheme="minorHAnsi"/>
              </w:rPr>
              <w:t xml:space="preserve"> program</w:t>
            </w:r>
          </w:p>
          <w:p w14:paraId="499E5EFD" w14:textId="2BD65324" w:rsidR="000B5B12" w:rsidRPr="00314EB5" w:rsidRDefault="000B5B12" w:rsidP="004A3AC4">
            <w:pPr>
              <w:pStyle w:val="ListParagraph"/>
              <w:spacing w:line="276" w:lineRule="auto"/>
              <w:ind w:left="360"/>
              <w:contextualSpacing w:val="0"/>
              <w:rPr>
                <w:rFonts w:asciiTheme="minorHAnsi" w:eastAsia="Times New Roman" w:hAnsiTheme="minorHAnsi" w:cstheme="minorHAnsi"/>
              </w:rPr>
            </w:pPr>
            <w:r w:rsidRPr="00314EB5">
              <w:rPr>
                <w:rFonts w:asciiTheme="minorHAnsi" w:eastAsia="Times New Roman" w:hAnsiTheme="minorHAnsi" w:cstheme="minorHAnsi"/>
              </w:rPr>
              <w:t xml:space="preserve">* Support all WA Indigenous leadership programs </w:t>
            </w:r>
          </w:p>
          <w:p w14:paraId="5B95EE0A" w14:textId="5BE6A2F2" w:rsidR="00BD0F99" w:rsidRPr="00314EB5" w:rsidRDefault="004D2ACB" w:rsidP="004A3AC4">
            <w:pPr>
              <w:pStyle w:val="ListParagraph"/>
              <w:spacing w:line="276" w:lineRule="auto"/>
              <w:ind w:left="360"/>
              <w:contextualSpacing w:val="0"/>
              <w:rPr>
                <w:rFonts w:asciiTheme="minorHAnsi" w:eastAsia="Times New Roman" w:hAnsiTheme="minorHAnsi" w:cstheme="minorHAnsi"/>
              </w:rPr>
            </w:pPr>
            <w:r w:rsidRPr="00314EB5">
              <w:rPr>
                <w:rFonts w:asciiTheme="minorHAnsi" w:eastAsia="Times New Roman" w:hAnsiTheme="minorHAnsi" w:cstheme="minorHAnsi"/>
              </w:rPr>
              <w:t>*Support G</w:t>
            </w:r>
            <w:r w:rsidR="00BD0F99" w:rsidRPr="00314EB5">
              <w:rPr>
                <w:rFonts w:asciiTheme="minorHAnsi" w:eastAsia="Times New Roman" w:hAnsiTheme="minorHAnsi" w:cstheme="minorHAnsi"/>
              </w:rPr>
              <w:t>raduate pathways,</w:t>
            </w:r>
            <w:r w:rsidR="000B5B12" w:rsidRPr="00314EB5">
              <w:rPr>
                <w:rFonts w:asciiTheme="minorHAnsi" w:eastAsia="Times New Roman" w:hAnsiTheme="minorHAnsi" w:cstheme="minorHAnsi"/>
              </w:rPr>
              <w:t xml:space="preserve"> </w:t>
            </w:r>
            <w:r w:rsidR="00CD083C" w:rsidRPr="00314EB5">
              <w:rPr>
                <w:rFonts w:asciiTheme="minorHAnsi" w:eastAsia="Times New Roman" w:hAnsiTheme="minorHAnsi" w:cstheme="minorHAnsi"/>
              </w:rPr>
              <w:t>placement,</w:t>
            </w:r>
            <w:r w:rsidR="000B5B12" w:rsidRPr="00314EB5">
              <w:rPr>
                <w:rFonts w:asciiTheme="minorHAnsi" w:eastAsia="Times New Roman" w:hAnsiTheme="minorHAnsi" w:cstheme="minorHAnsi"/>
              </w:rPr>
              <w:t xml:space="preserve"> </w:t>
            </w:r>
            <w:r w:rsidR="00BD0F99" w:rsidRPr="00314EB5">
              <w:rPr>
                <w:rFonts w:asciiTheme="minorHAnsi" w:eastAsia="Times New Roman" w:hAnsiTheme="minorHAnsi" w:cstheme="minorHAnsi"/>
              </w:rPr>
              <w:t>and support (Diploma and SEDA College WA</w:t>
            </w:r>
            <w:r w:rsidR="000B5B12" w:rsidRPr="00314EB5">
              <w:rPr>
                <w:rFonts w:asciiTheme="minorHAnsi" w:eastAsia="Times New Roman" w:hAnsiTheme="minorHAnsi" w:cstheme="minorHAnsi"/>
              </w:rPr>
              <w:t xml:space="preserve"> students</w:t>
            </w:r>
            <w:r w:rsidR="00BD0F99" w:rsidRPr="00314EB5">
              <w:rPr>
                <w:rFonts w:asciiTheme="minorHAnsi" w:eastAsia="Times New Roman" w:hAnsiTheme="minorHAnsi" w:cstheme="minorHAnsi"/>
              </w:rPr>
              <w:t>)</w:t>
            </w:r>
          </w:p>
          <w:p w14:paraId="19D2C591" w14:textId="49A2D31D" w:rsidR="00BD0F99" w:rsidRPr="00314EB5" w:rsidRDefault="004D2ACB"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Identify and work with other community partners</w:t>
            </w:r>
            <w:r w:rsidR="000B5B12" w:rsidRPr="00314EB5">
              <w:rPr>
                <w:rFonts w:asciiTheme="minorHAnsi" w:eastAsia="Times New Roman" w:hAnsiTheme="minorHAnsi" w:cstheme="minorHAnsi"/>
              </w:rPr>
              <w:t xml:space="preserve"> who can value add to student experience, skill development and other outcomes in WA</w:t>
            </w:r>
          </w:p>
          <w:p w14:paraId="1C3A3EB4" w14:textId="06649B62" w:rsidR="000B5B12" w:rsidRPr="00314EB5" w:rsidRDefault="000B5B12" w:rsidP="004A3AC4">
            <w:pPr>
              <w:pStyle w:val="ListParagraph"/>
              <w:numPr>
                <w:ilvl w:val="0"/>
                <w:numId w:val="20"/>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Identity and establish University partnerships and pathways for WA students</w:t>
            </w:r>
          </w:p>
        </w:tc>
      </w:tr>
      <w:tr w:rsidR="00BD0F99" w:rsidRPr="00314EB5" w14:paraId="10E37BA1" w14:textId="77777777" w:rsidTr="008137D4">
        <w:trPr>
          <w:trHeight w:val="427"/>
        </w:trPr>
        <w:tc>
          <w:tcPr>
            <w:tcW w:w="1096" w:type="pct"/>
            <w:shd w:val="clear" w:color="auto" w:fill="FFFFFF"/>
          </w:tcPr>
          <w:p w14:paraId="7C2717D2" w14:textId="7C2C2863" w:rsidR="00BD0F99" w:rsidRPr="00314EB5" w:rsidRDefault="00BD0F99"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t>Business Development</w:t>
            </w:r>
          </w:p>
        </w:tc>
        <w:tc>
          <w:tcPr>
            <w:tcW w:w="3904" w:type="pct"/>
            <w:shd w:val="clear" w:color="auto" w:fill="FFFFFF"/>
            <w:vAlign w:val="center"/>
          </w:tcPr>
          <w:p w14:paraId="02C9C050" w14:textId="6E0F7210" w:rsidR="00BD0F99" w:rsidRPr="00314EB5" w:rsidRDefault="00BD0F99" w:rsidP="004A3AC4">
            <w:pPr>
              <w:pStyle w:val="ListParagraph"/>
              <w:numPr>
                <w:ilvl w:val="0"/>
                <w:numId w:val="24"/>
              </w:numPr>
              <w:spacing w:line="276" w:lineRule="auto"/>
              <w:contextualSpacing w:val="0"/>
              <w:rPr>
                <w:rFonts w:asciiTheme="minorHAnsi" w:eastAsia="Times New Roman" w:hAnsiTheme="minorHAnsi" w:cstheme="minorHAnsi"/>
              </w:rPr>
            </w:pPr>
            <w:r w:rsidRPr="00314EB5">
              <w:rPr>
                <w:rFonts w:asciiTheme="minorHAnsi" w:eastAsia="Times New Roman" w:hAnsiTheme="minorHAnsi" w:cstheme="minorHAnsi"/>
              </w:rPr>
              <w:t>Explore growth opportunities for SEDA in WA including SEDA Activate, new Industry Partners and programs</w:t>
            </w:r>
          </w:p>
        </w:tc>
      </w:tr>
      <w:tr w:rsidR="00BD0F99" w:rsidRPr="00314EB5" w14:paraId="0CC3EDFB" w14:textId="77777777" w:rsidTr="008137D4">
        <w:trPr>
          <w:trHeight w:val="466"/>
        </w:trPr>
        <w:tc>
          <w:tcPr>
            <w:tcW w:w="1096" w:type="pct"/>
            <w:shd w:val="clear" w:color="auto" w:fill="FFFFFF"/>
          </w:tcPr>
          <w:p w14:paraId="3268DB7E" w14:textId="263576F0" w:rsidR="00BD0F99" w:rsidRPr="00314EB5" w:rsidRDefault="00BD0F99" w:rsidP="004A3AC4">
            <w:pPr>
              <w:spacing w:line="276" w:lineRule="auto"/>
              <w:rPr>
                <w:rFonts w:asciiTheme="minorHAnsi" w:eastAsia="Calibri" w:hAnsiTheme="minorHAnsi" w:cstheme="minorHAnsi"/>
                <w:b/>
              </w:rPr>
            </w:pPr>
            <w:r w:rsidRPr="00314EB5">
              <w:rPr>
                <w:rFonts w:asciiTheme="minorHAnsi" w:eastAsia="Calibri" w:hAnsiTheme="minorHAnsi" w:cstheme="minorHAnsi"/>
                <w:b/>
              </w:rPr>
              <w:t>Associated Duties</w:t>
            </w:r>
          </w:p>
        </w:tc>
        <w:tc>
          <w:tcPr>
            <w:tcW w:w="3904" w:type="pct"/>
            <w:shd w:val="clear" w:color="auto" w:fill="FFFFFF"/>
            <w:vAlign w:val="center"/>
          </w:tcPr>
          <w:p w14:paraId="6C2095C6" w14:textId="77777777" w:rsidR="00BD0F99" w:rsidRPr="00314EB5" w:rsidRDefault="00BD0F99" w:rsidP="004A3AC4">
            <w:pPr>
              <w:numPr>
                <w:ilvl w:val="0"/>
                <w:numId w:val="2"/>
              </w:numPr>
              <w:tabs>
                <w:tab w:val="num" w:pos="246"/>
              </w:tabs>
              <w:autoSpaceDN w:val="0"/>
              <w:spacing w:line="276" w:lineRule="auto"/>
              <w:ind w:left="237" w:hanging="237"/>
              <w:rPr>
                <w:rFonts w:asciiTheme="minorHAnsi" w:eastAsia="Calibri" w:hAnsiTheme="minorHAnsi" w:cstheme="minorHAnsi"/>
              </w:rPr>
            </w:pPr>
            <w:r w:rsidRPr="00314EB5">
              <w:rPr>
                <w:rFonts w:asciiTheme="minorHAnsi" w:eastAsia="Calibri" w:hAnsiTheme="minorHAnsi" w:cstheme="minorHAnsi"/>
              </w:rPr>
              <w:t>Attend and participate in relevant department meetings, planning workshops and professional development</w:t>
            </w:r>
          </w:p>
          <w:p w14:paraId="391EBCCC" w14:textId="77777777" w:rsidR="00BD0F99" w:rsidRPr="00314EB5" w:rsidRDefault="00BD0F99" w:rsidP="004A3AC4">
            <w:pPr>
              <w:numPr>
                <w:ilvl w:val="0"/>
                <w:numId w:val="2"/>
              </w:numPr>
              <w:tabs>
                <w:tab w:val="num" w:pos="246"/>
              </w:tabs>
              <w:autoSpaceDN w:val="0"/>
              <w:spacing w:line="276" w:lineRule="auto"/>
              <w:ind w:left="237" w:hanging="237"/>
              <w:rPr>
                <w:rFonts w:asciiTheme="minorHAnsi" w:eastAsia="Calibri" w:hAnsiTheme="minorHAnsi" w:cstheme="minorHAnsi"/>
              </w:rPr>
            </w:pPr>
            <w:r w:rsidRPr="00314EB5">
              <w:rPr>
                <w:rFonts w:asciiTheme="minorHAnsi" w:eastAsia="Calibri" w:hAnsiTheme="minorHAnsi" w:cstheme="minorHAnsi"/>
              </w:rPr>
              <w:t>Undertake other duties which are appropriate to the level of the position, as directed by SEDA Group Management</w:t>
            </w:r>
          </w:p>
          <w:p w14:paraId="6B3DBF4A" w14:textId="1F834E31" w:rsidR="00BD0F99" w:rsidRPr="00314EB5" w:rsidRDefault="00BD0F99" w:rsidP="004A3AC4">
            <w:pPr>
              <w:numPr>
                <w:ilvl w:val="0"/>
                <w:numId w:val="2"/>
              </w:numPr>
              <w:tabs>
                <w:tab w:val="num" w:pos="246"/>
              </w:tabs>
              <w:spacing w:line="276" w:lineRule="auto"/>
              <w:ind w:left="237" w:hanging="237"/>
              <w:rPr>
                <w:rFonts w:asciiTheme="minorHAnsi" w:eastAsia="Calibri" w:hAnsiTheme="minorHAnsi" w:cstheme="minorHAnsi"/>
              </w:rPr>
            </w:pPr>
            <w:r w:rsidRPr="00314EB5">
              <w:rPr>
                <w:rFonts w:asciiTheme="minorHAnsi" w:eastAsia="Calibri" w:hAnsiTheme="minorHAnsi" w:cstheme="minorHAnsi"/>
              </w:rPr>
              <w:t xml:space="preserve">Act in accordance with SEDA Group values, </w:t>
            </w:r>
            <w:r w:rsidR="00BE5A96" w:rsidRPr="00314EB5">
              <w:rPr>
                <w:rFonts w:asciiTheme="minorHAnsi" w:eastAsia="Calibri" w:hAnsiTheme="minorHAnsi" w:cstheme="minorHAnsi"/>
              </w:rPr>
              <w:t>policies,</w:t>
            </w:r>
            <w:r w:rsidRPr="00314EB5">
              <w:rPr>
                <w:rFonts w:asciiTheme="minorHAnsi" w:eastAsia="Calibri" w:hAnsiTheme="minorHAnsi" w:cstheme="minorHAnsi"/>
              </w:rPr>
              <w:t xml:space="preserve"> and procedures</w:t>
            </w:r>
          </w:p>
          <w:p w14:paraId="3AE06A47" w14:textId="77777777" w:rsidR="00BD0F99" w:rsidRPr="00314EB5" w:rsidRDefault="00BD0F99" w:rsidP="004A3AC4">
            <w:pPr>
              <w:numPr>
                <w:ilvl w:val="0"/>
                <w:numId w:val="2"/>
              </w:numPr>
              <w:tabs>
                <w:tab w:val="num" w:pos="246"/>
              </w:tabs>
              <w:autoSpaceDE w:val="0"/>
              <w:autoSpaceDN w:val="0"/>
              <w:adjustRightInd w:val="0"/>
              <w:spacing w:line="276" w:lineRule="auto"/>
              <w:ind w:left="237" w:hanging="237"/>
              <w:rPr>
                <w:rFonts w:asciiTheme="minorHAnsi" w:eastAsia="Calibri" w:hAnsiTheme="minorHAnsi" w:cstheme="minorHAnsi"/>
              </w:rPr>
            </w:pPr>
            <w:r w:rsidRPr="00314EB5">
              <w:rPr>
                <w:rFonts w:asciiTheme="minorHAnsi" w:eastAsia="Calibri" w:hAnsiTheme="minorHAnsi" w:cstheme="minorHAnsi"/>
              </w:rPr>
              <w:t>Cooperate with all health and safety policies and procedures and take all reasonable care for their own and others health and safety.</w:t>
            </w:r>
          </w:p>
          <w:p w14:paraId="4E59EAF4" w14:textId="3A62C600" w:rsidR="00BD0F99" w:rsidRPr="00314EB5" w:rsidRDefault="00BD0F99" w:rsidP="004A3AC4">
            <w:pPr>
              <w:numPr>
                <w:ilvl w:val="0"/>
                <w:numId w:val="2"/>
              </w:numPr>
              <w:tabs>
                <w:tab w:val="num" w:pos="246"/>
              </w:tabs>
              <w:autoSpaceDE w:val="0"/>
              <w:autoSpaceDN w:val="0"/>
              <w:adjustRightInd w:val="0"/>
              <w:spacing w:line="276" w:lineRule="auto"/>
              <w:ind w:left="237" w:hanging="237"/>
              <w:rPr>
                <w:rFonts w:asciiTheme="minorHAnsi" w:eastAsia="Calibri" w:hAnsiTheme="minorHAnsi" w:cstheme="minorHAnsi"/>
              </w:rPr>
            </w:pPr>
            <w:r w:rsidRPr="00314EB5">
              <w:rPr>
                <w:rFonts w:asciiTheme="minorHAnsi" w:eastAsia="Calibri" w:hAnsiTheme="minorHAnsi" w:cstheme="minorHAnsi"/>
              </w:rPr>
              <w:t>Other duties as directed by management which are appropriate to the level of the position and in accordance with incumbent’s skills and competence.</w:t>
            </w:r>
          </w:p>
          <w:p w14:paraId="3B0A689B" w14:textId="56B47821" w:rsidR="00120ECE" w:rsidRPr="00314EB5" w:rsidRDefault="00120ECE" w:rsidP="004A3AC4">
            <w:pPr>
              <w:numPr>
                <w:ilvl w:val="0"/>
                <w:numId w:val="27"/>
              </w:numPr>
              <w:autoSpaceDN w:val="0"/>
              <w:spacing w:line="276" w:lineRule="auto"/>
              <w:rPr>
                <w:rFonts w:asciiTheme="minorHAnsi" w:eastAsia="Calibri" w:hAnsiTheme="minorHAnsi" w:cstheme="minorHAnsi"/>
              </w:rPr>
            </w:pPr>
            <w:r w:rsidRPr="00314EB5">
              <w:rPr>
                <w:rFonts w:asciiTheme="minorHAnsi" w:eastAsia="Calibri" w:hAnsiTheme="minorHAnsi" w:cstheme="minorHAnsi"/>
              </w:rPr>
              <w:t xml:space="preserve">Follow the Child Safe and Mandatory reporting policy and maintain </w:t>
            </w:r>
            <w:r w:rsidR="00314EB5" w:rsidRPr="00314EB5">
              <w:rPr>
                <w:rFonts w:asciiTheme="minorHAnsi" w:eastAsia="Calibri" w:hAnsiTheme="minorHAnsi" w:cstheme="minorHAnsi"/>
              </w:rPr>
              <w:t>your W</w:t>
            </w:r>
            <w:r w:rsidRPr="00314EB5">
              <w:rPr>
                <w:rFonts w:asciiTheme="minorHAnsi" w:eastAsia="Calibri" w:hAnsiTheme="minorHAnsi" w:cstheme="minorHAnsi"/>
              </w:rPr>
              <w:t xml:space="preserve">orking with Children Check) </w:t>
            </w:r>
          </w:p>
          <w:p w14:paraId="7BB93F72" w14:textId="06669C3D" w:rsidR="00C1051A" w:rsidRPr="00314EB5" w:rsidRDefault="00120ECE" w:rsidP="004A3AC4">
            <w:pPr>
              <w:numPr>
                <w:ilvl w:val="0"/>
                <w:numId w:val="27"/>
              </w:numPr>
              <w:autoSpaceDN w:val="0"/>
              <w:spacing w:line="276" w:lineRule="auto"/>
              <w:rPr>
                <w:rFonts w:asciiTheme="minorHAnsi" w:eastAsia="Calibri" w:hAnsiTheme="minorHAnsi" w:cstheme="minorHAnsi"/>
              </w:rPr>
            </w:pPr>
            <w:r w:rsidRPr="00314EB5">
              <w:rPr>
                <w:rFonts w:asciiTheme="minorHAnsi" w:hAnsiTheme="minorHAnsi" w:cstheme="minorHAnsi"/>
              </w:rPr>
              <w:t>Abide by our Commitment to Child Safety.</w:t>
            </w:r>
          </w:p>
        </w:tc>
      </w:tr>
    </w:tbl>
    <w:p w14:paraId="777A5EC3" w14:textId="245CF831" w:rsidR="000D2BD8" w:rsidRPr="00314EB5" w:rsidRDefault="000D2BD8" w:rsidP="004A3AC4">
      <w:pPr>
        <w:spacing w:line="276" w:lineRule="auto"/>
        <w:rPr>
          <w:rFonts w:asciiTheme="minorHAnsi" w:hAnsiTheme="minorHAnsi" w:cstheme="minorHAnsi"/>
          <w:b/>
          <w:color w:val="002060"/>
        </w:rPr>
      </w:pPr>
    </w:p>
    <w:p w14:paraId="1DAA411A" w14:textId="77777777" w:rsidR="00924F89" w:rsidRPr="00314EB5" w:rsidRDefault="00924F89" w:rsidP="004A3AC4">
      <w:pPr>
        <w:spacing w:line="276" w:lineRule="auto"/>
        <w:rPr>
          <w:rFonts w:asciiTheme="minorHAnsi" w:hAnsiTheme="minorHAnsi" w:cstheme="minorHAnsi"/>
          <w:b/>
          <w:color w:val="002060"/>
        </w:rPr>
      </w:pPr>
    </w:p>
    <w:p w14:paraId="471D3598" w14:textId="7B193228" w:rsidR="00453ACC" w:rsidRPr="00314EB5" w:rsidRDefault="00453ACC" w:rsidP="004A3AC4">
      <w:pPr>
        <w:pBdr>
          <w:bottom w:val="single" w:sz="4" w:space="1" w:color="auto"/>
        </w:pBdr>
        <w:spacing w:before="120" w:after="60" w:line="276" w:lineRule="auto"/>
        <w:rPr>
          <w:rFonts w:asciiTheme="minorHAnsi" w:hAnsiTheme="minorHAnsi" w:cstheme="minorHAnsi"/>
          <w:i/>
        </w:rPr>
      </w:pPr>
      <w:r w:rsidRPr="00314EB5">
        <w:rPr>
          <w:rFonts w:asciiTheme="minorHAnsi" w:hAnsiTheme="minorHAnsi" w:cstheme="minorHAnsi"/>
          <w:b/>
          <w:color w:val="002060"/>
        </w:rPr>
        <w:t xml:space="preserve">Key </w:t>
      </w:r>
      <w:r w:rsidR="007244BF" w:rsidRPr="00314EB5">
        <w:rPr>
          <w:rFonts w:asciiTheme="minorHAnsi" w:hAnsiTheme="minorHAnsi" w:cstheme="minorHAnsi"/>
          <w:b/>
          <w:color w:val="002060"/>
        </w:rPr>
        <w:t>R</w:t>
      </w:r>
      <w:r w:rsidRPr="00314EB5">
        <w:rPr>
          <w:rFonts w:asciiTheme="minorHAnsi" w:hAnsiTheme="minorHAnsi" w:cstheme="minorHAnsi"/>
          <w:b/>
          <w:color w:val="002060"/>
        </w:rPr>
        <w:t>elationships</w:t>
      </w:r>
      <w:r w:rsidR="00165FB7" w:rsidRPr="00314EB5">
        <w:rPr>
          <w:rFonts w:asciiTheme="minorHAnsi" w:hAnsiTheme="minorHAnsi" w:cstheme="minorHAnsi"/>
          <w:b/>
          <w:color w:val="002060"/>
        </w:rPr>
        <w:t xml:space="preserve"> </w:t>
      </w:r>
    </w:p>
    <w:tbl>
      <w:tblPr>
        <w:tblStyle w:val="TableGrid"/>
        <w:tblW w:w="0" w:type="auto"/>
        <w:tblLook w:val="04A0" w:firstRow="1" w:lastRow="0" w:firstColumn="1" w:lastColumn="0" w:noHBand="0" w:noVBand="1"/>
      </w:tblPr>
      <w:tblGrid>
        <w:gridCol w:w="4928"/>
        <w:gridCol w:w="4928"/>
      </w:tblGrid>
      <w:tr w:rsidR="00453ACC" w:rsidRPr="00314EB5" w14:paraId="39F5710B" w14:textId="77777777" w:rsidTr="00453ACC">
        <w:tc>
          <w:tcPr>
            <w:tcW w:w="4928" w:type="dxa"/>
          </w:tcPr>
          <w:p w14:paraId="406BB738" w14:textId="48C05B00" w:rsidR="00453ACC" w:rsidRPr="00314EB5" w:rsidRDefault="00453ACC" w:rsidP="004A3AC4">
            <w:pPr>
              <w:spacing w:line="276" w:lineRule="auto"/>
              <w:rPr>
                <w:rFonts w:asciiTheme="minorHAnsi" w:hAnsiTheme="minorHAnsi" w:cstheme="minorHAnsi"/>
                <w:b/>
              </w:rPr>
            </w:pPr>
            <w:r w:rsidRPr="00314EB5">
              <w:rPr>
                <w:rFonts w:asciiTheme="minorHAnsi" w:hAnsiTheme="minorHAnsi" w:cstheme="minorHAnsi"/>
                <w:b/>
              </w:rPr>
              <w:t xml:space="preserve">Internal </w:t>
            </w:r>
          </w:p>
        </w:tc>
        <w:tc>
          <w:tcPr>
            <w:tcW w:w="4928" w:type="dxa"/>
          </w:tcPr>
          <w:p w14:paraId="7F60A70C" w14:textId="650AFED0" w:rsidR="00453ACC" w:rsidRPr="00314EB5" w:rsidRDefault="00453ACC" w:rsidP="004A3AC4">
            <w:pPr>
              <w:spacing w:line="276" w:lineRule="auto"/>
              <w:rPr>
                <w:rFonts w:asciiTheme="minorHAnsi" w:hAnsiTheme="minorHAnsi" w:cstheme="minorHAnsi"/>
                <w:b/>
              </w:rPr>
            </w:pPr>
            <w:r w:rsidRPr="00314EB5">
              <w:rPr>
                <w:rFonts w:asciiTheme="minorHAnsi" w:hAnsiTheme="minorHAnsi" w:cstheme="minorHAnsi"/>
                <w:b/>
              </w:rPr>
              <w:t>External</w:t>
            </w:r>
          </w:p>
        </w:tc>
      </w:tr>
      <w:tr w:rsidR="00453ACC" w:rsidRPr="00314EB5" w14:paraId="6A21CFC5" w14:textId="77777777" w:rsidTr="00453ACC">
        <w:tc>
          <w:tcPr>
            <w:tcW w:w="4928" w:type="dxa"/>
          </w:tcPr>
          <w:p w14:paraId="17FE8C3D" w14:textId="5C6DD2DF" w:rsidR="00453ACC" w:rsidRPr="00314EB5" w:rsidRDefault="008137D4" w:rsidP="004A3AC4">
            <w:pPr>
              <w:tabs>
                <w:tab w:val="left" w:pos="1418"/>
              </w:tabs>
              <w:spacing w:line="276" w:lineRule="auto"/>
              <w:rPr>
                <w:rFonts w:asciiTheme="minorHAnsi" w:hAnsiTheme="minorHAnsi" w:cstheme="minorHAnsi"/>
              </w:rPr>
            </w:pPr>
            <w:r w:rsidRPr="00314EB5">
              <w:rPr>
                <w:rFonts w:asciiTheme="minorHAnsi" w:hAnsiTheme="minorHAnsi" w:cstheme="minorHAnsi"/>
              </w:rPr>
              <w:t>National Development Manager</w:t>
            </w:r>
          </w:p>
        </w:tc>
        <w:tc>
          <w:tcPr>
            <w:tcW w:w="4928" w:type="dxa"/>
          </w:tcPr>
          <w:p w14:paraId="1B56C074" w14:textId="311CB70B" w:rsidR="00453ACC" w:rsidRPr="00314EB5" w:rsidRDefault="008137D4" w:rsidP="004A3AC4">
            <w:pPr>
              <w:tabs>
                <w:tab w:val="left" w:pos="1418"/>
              </w:tabs>
              <w:spacing w:line="276" w:lineRule="auto"/>
              <w:rPr>
                <w:rFonts w:asciiTheme="minorHAnsi" w:hAnsiTheme="minorHAnsi" w:cstheme="minorHAnsi"/>
              </w:rPr>
            </w:pPr>
            <w:r w:rsidRPr="00314EB5">
              <w:rPr>
                <w:rFonts w:asciiTheme="minorHAnsi" w:hAnsiTheme="minorHAnsi" w:cstheme="minorHAnsi"/>
              </w:rPr>
              <w:t xml:space="preserve">SEDA College Principal and Leadership Team </w:t>
            </w:r>
          </w:p>
        </w:tc>
      </w:tr>
      <w:tr w:rsidR="00453ACC" w:rsidRPr="00314EB5" w14:paraId="4FB367DF" w14:textId="77777777" w:rsidTr="00453ACC">
        <w:tc>
          <w:tcPr>
            <w:tcW w:w="4928" w:type="dxa"/>
          </w:tcPr>
          <w:p w14:paraId="2E2CAA29" w14:textId="23738FB2" w:rsidR="00453ACC" w:rsidRPr="00314EB5" w:rsidRDefault="008137D4" w:rsidP="004A3AC4">
            <w:pPr>
              <w:tabs>
                <w:tab w:val="left" w:pos="1418"/>
              </w:tabs>
              <w:spacing w:line="276" w:lineRule="auto"/>
              <w:rPr>
                <w:rFonts w:asciiTheme="minorHAnsi" w:hAnsiTheme="minorHAnsi" w:cstheme="minorHAnsi"/>
              </w:rPr>
            </w:pPr>
            <w:r w:rsidRPr="00314EB5">
              <w:rPr>
                <w:rFonts w:asciiTheme="minorHAnsi" w:hAnsiTheme="minorHAnsi" w:cstheme="minorHAnsi"/>
              </w:rPr>
              <w:t>National Partnership Manager</w:t>
            </w:r>
          </w:p>
        </w:tc>
        <w:tc>
          <w:tcPr>
            <w:tcW w:w="4928" w:type="dxa"/>
          </w:tcPr>
          <w:p w14:paraId="0288A876" w14:textId="1EBBCB52" w:rsidR="00453ACC" w:rsidRPr="00314EB5" w:rsidRDefault="000B5B12" w:rsidP="004A3AC4">
            <w:pPr>
              <w:spacing w:line="276" w:lineRule="auto"/>
              <w:rPr>
                <w:rFonts w:asciiTheme="minorHAnsi" w:hAnsiTheme="minorHAnsi" w:cstheme="minorHAnsi"/>
              </w:rPr>
            </w:pPr>
            <w:r w:rsidRPr="00314EB5">
              <w:rPr>
                <w:rFonts w:asciiTheme="minorHAnsi" w:hAnsiTheme="minorHAnsi" w:cstheme="minorHAnsi"/>
              </w:rPr>
              <w:t>Industry Partners</w:t>
            </w:r>
          </w:p>
        </w:tc>
      </w:tr>
      <w:tr w:rsidR="00453ACC" w:rsidRPr="00314EB5" w14:paraId="6CE730EC" w14:textId="77777777" w:rsidTr="00453ACC">
        <w:tc>
          <w:tcPr>
            <w:tcW w:w="4928" w:type="dxa"/>
          </w:tcPr>
          <w:p w14:paraId="30A4A7E9" w14:textId="6176176E" w:rsidR="00453ACC" w:rsidRPr="00314EB5" w:rsidRDefault="000B5B12" w:rsidP="004A3AC4">
            <w:pPr>
              <w:tabs>
                <w:tab w:val="left" w:pos="1418"/>
              </w:tabs>
              <w:spacing w:line="276" w:lineRule="auto"/>
              <w:rPr>
                <w:rFonts w:asciiTheme="minorHAnsi" w:hAnsiTheme="minorHAnsi" w:cstheme="minorHAnsi"/>
              </w:rPr>
            </w:pPr>
            <w:r w:rsidRPr="00314EB5">
              <w:rPr>
                <w:rFonts w:asciiTheme="minorHAnsi" w:hAnsiTheme="minorHAnsi" w:cstheme="minorHAnsi"/>
              </w:rPr>
              <w:t xml:space="preserve">Marketing Team </w:t>
            </w:r>
          </w:p>
        </w:tc>
        <w:tc>
          <w:tcPr>
            <w:tcW w:w="4928" w:type="dxa"/>
          </w:tcPr>
          <w:p w14:paraId="37CA7494" w14:textId="1595A4E0" w:rsidR="00453ACC" w:rsidRPr="00314EB5" w:rsidRDefault="000B5B12" w:rsidP="004A3AC4">
            <w:pPr>
              <w:tabs>
                <w:tab w:val="left" w:pos="1418"/>
              </w:tabs>
              <w:spacing w:line="276" w:lineRule="auto"/>
              <w:rPr>
                <w:rFonts w:asciiTheme="minorHAnsi" w:hAnsiTheme="minorHAnsi" w:cstheme="minorHAnsi"/>
              </w:rPr>
            </w:pPr>
            <w:r w:rsidRPr="00314EB5">
              <w:rPr>
                <w:rFonts w:asciiTheme="minorHAnsi" w:hAnsiTheme="minorHAnsi" w:cstheme="minorHAnsi"/>
              </w:rPr>
              <w:t>Community Partners</w:t>
            </w:r>
          </w:p>
        </w:tc>
      </w:tr>
      <w:tr w:rsidR="00453ACC" w:rsidRPr="00314EB5" w14:paraId="2FB04BF9" w14:textId="77777777" w:rsidTr="00453ACC">
        <w:tc>
          <w:tcPr>
            <w:tcW w:w="4928" w:type="dxa"/>
          </w:tcPr>
          <w:p w14:paraId="7C4CC1CC" w14:textId="34530D56" w:rsidR="00453ACC" w:rsidRPr="00314EB5" w:rsidRDefault="000B5B12" w:rsidP="004A3AC4">
            <w:pPr>
              <w:tabs>
                <w:tab w:val="left" w:pos="1418"/>
              </w:tabs>
              <w:spacing w:line="276" w:lineRule="auto"/>
              <w:rPr>
                <w:rFonts w:asciiTheme="minorHAnsi" w:hAnsiTheme="minorHAnsi" w:cstheme="minorHAnsi"/>
              </w:rPr>
            </w:pPr>
            <w:r w:rsidRPr="00314EB5">
              <w:rPr>
                <w:rFonts w:asciiTheme="minorHAnsi" w:hAnsiTheme="minorHAnsi" w:cstheme="minorHAnsi"/>
              </w:rPr>
              <w:t xml:space="preserve">Industry Diploma Manager </w:t>
            </w:r>
          </w:p>
        </w:tc>
        <w:tc>
          <w:tcPr>
            <w:tcW w:w="4928" w:type="dxa"/>
          </w:tcPr>
          <w:p w14:paraId="27B396E3" w14:textId="6CF474DC" w:rsidR="00453ACC" w:rsidRPr="00314EB5" w:rsidRDefault="00322124" w:rsidP="004A3AC4">
            <w:pPr>
              <w:tabs>
                <w:tab w:val="left" w:pos="1418"/>
              </w:tabs>
              <w:spacing w:line="276" w:lineRule="auto"/>
              <w:rPr>
                <w:rFonts w:asciiTheme="minorHAnsi" w:hAnsiTheme="minorHAnsi" w:cstheme="minorHAnsi"/>
              </w:rPr>
            </w:pPr>
            <w:r w:rsidRPr="00314EB5">
              <w:rPr>
                <w:rFonts w:asciiTheme="minorHAnsi" w:hAnsiTheme="minorHAnsi" w:cstheme="minorHAnsi"/>
              </w:rPr>
              <w:t>Government Departments</w:t>
            </w:r>
          </w:p>
        </w:tc>
      </w:tr>
      <w:tr w:rsidR="00165FB7" w:rsidRPr="00314EB5" w14:paraId="55E5AEDC" w14:textId="77777777" w:rsidTr="00453ACC">
        <w:tc>
          <w:tcPr>
            <w:tcW w:w="4928" w:type="dxa"/>
          </w:tcPr>
          <w:p w14:paraId="31E8A24C" w14:textId="71336CB6" w:rsidR="00165FB7" w:rsidRPr="00314EB5" w:rsidRDefault="000B5B12" w:rsidP="004A3AC4">
            <w:pPr>
              <w:tabs>
                <w:tab w:val="left" w:pos="1418"/>
              </w:tabs>
              <w:spacing w:line="276" w:lineRule="auto"/>
              <w:rPr>
                <w:rFonts w:asciiTheme="minorHAnsi" w:hAnsiTheme="minorHAnsi" w:cstheme="minorHAnsi"/>
              </w:rPr>
            </w:pPr>
            <w:r w:rsidRPr="00314EB5">
              <w:rPr>
                <w:rFonts w:asciiTheme="minorHAnsi" w:hAnsiTheme="minorHAnsi" w:cstheme="minorHAnsi"/>
              </w:rPr>
              <w:t>Administration and Compliance Team</w:t>
            </w:r>
          </w:p>
        </w:tc>
        <w:tc>
          <w:tcPr>
            <w:tcW w:w="4928" w:type="dxa"/>
          </w:tcPr>
          <w:p w14:paraId="44A70132" w14:textId="7D536567" w:rsidR="00165FB7" w:rsidRPr="00314EB5" w:rsidRDefault="000B5B12" w:rsidP="004A3AC4">
            <w:pPr>
              <w:tabs>
                <w:tab w:val="left" w:pos="1418"/>
              </w:tabs>
              <w:spacing w:line="276" w:lineRule="auto"/>
              <w:rPr>
                <w:rFonts w:asciiTheme="minorHAnsi" w:hAnsiTheme="minorHAnsi" w:cstheme="minorHAnsi"/>
              </w:rPr>
            </w:pPr>
            <w:r w:rsidRPr="00314EB5">
              <w:rPr>
                <w:rFonts w:asciiTheme="minorHAnsi" w:hAnsiTheme="minorHAnsi" w:cstheme="minorHAnsi"/>
              </w:rPr>
              <w:t xml:space="preserve">Peak </w:t>
            </w:r>
            <w:r w:rsidR="00322124" w:rsidRPr="00314EB5">
              <w:rPr>
                <w:rFonts w:asciiTheme="minorHAnsi" w:hAnsiTheme="minorHAnsi" w:cstheme="minorHAnsi"/>
              </w:rPr>
              <w:t xml:space="preserve">Industry Bodies </w:t>
            </w:r>
          </w:p>
        </w:tc>
      </w:tr>
    </w:tbl>
    <w:p w14:paraId="0FDC6314" w14:textId="7E07613A" w:rsidR="00165FB7" w:rsidRPr="00314EB5" w:rsidRDefault="00165FB7" w:rsidP="00567B0B">
      <w:pPr>
        <w:spacing w:before="120" w:after="60" w:line="276" w:lineRule="auto"/>
        <w:rPr>
          <w:rFonts w:asciiTheme="minorHAnsi" w:hAnsiTheme="minorHAnsi" w:cstheme="minorHAnsi"/>
          <w:b/>
          <w:color w:val="002060"/>
        </w:rPr>
      </w:pPr>
    </w:p>
    <w:p w14:paraId="7C29F803" w14:textId="04B6D365" w:rsidR="00165FB7" w:rsidRDefault="00165FB7" w:rsidP="00567B0B">
      <w:pPr>
        <w:spacing w:before="120" w:after="60" w:line="276" w:lineRule="auto"/>
        <w:rPr>
          <w:rFonts w:asciiTheme="minorHAnsi" w:hAnsiTheme="minorHAnsi" w:cstheme="minorHAnsi"/>
          <w:b/>
          <w:color w:val="002060"/>
        </w:rPr>
      </w:pPr>
    </w:p>
    <w:p w14:paraId="74D87333" w14:textId="2EC85D7F" w:rsidR="004A3AC4" w:rsidRDefault="004A3AC4" w:rsidP="00567B0B">
      <w:pPr>
        <w:spacing w:before="120" w:after="60" w:line="276" w:lineRule="auto"/>
        <w:rPr>
          <w:rFonts w:asciiTheme="minorHAnsi" w:hAnsiTheme="minorHAnsi" w:cstheme="minorHAnsi"/>
          <w:b/>
          <w:color w:val="002060"/>
        </w:rPr>
      </w:pPr>
    </w:p>
    <w:p w14:paraId="57B78F40" w14:textId="37FF7A58" w:rsidR="004A3AC4" w:rsidRDefault="004A3AC4" w:rsidP="00567B0B">
      <w:pPr>
        <w:spacing w:before="120" w:after="60" w:line="276" w:lineRule="auto"/>
        <w:rPr>
          <w:rFonts w:asciiTheme="minorHAnsi" w:hAnsiTheme="minorHAnsi" w:cstheme="minorHAnsi"/>
          <w:b/>
          <w:color w:val="002060"/>
        </w:rPr>
      </w:pPr>
    </w:p>
    <w:p w14:paraId="5F05519E" w14:textId="77777777" w:rsidR="004A3AC4" w:rsidRPr="00314EB5" w:rsidRDefault="004A3AC4" w:rsidP="00567B0B">
      <w:pPr>
        <w:spacing w:before="120" w:after="60" w:line="276" w:lineRule="auto"/>
        <w:rPr>
          <w:rFonts w:asciiTheme="minorHAnsi" w:hAnsiTheme="minorHAnsi" w:cstheme="minorHAnsi"/>
          <w:b/>
          <w:color w:val="002060"/>
        </w:rPr>
      </w:pPr>
    </w:p>
    <w:p w14:paraId="4C9FB490" w14:textId="6C80DFFE" w:rsidR="00165FB7" w:rsidRPr="00314EB5" w:rsidRDefault="00165FB7" w:rsidP="004A3AC4">
      <w:pPr>
        <w:pBdr>
          <w:bottom w:val="single" w:sz="4" w:space="1" w:color="auto"/>
        </w:pBdr>
        <w:spacing w:before="120" w:after="60" w:line="276" w:lineRule="auto"/>
        <w:rPr>
          <w:rFonts w:asciiTheme="minorHAnsi" w:hAnsiTheme="minorHAnsi" w:cstheme="minorHAnsi"/>
          <w:i/>
        </w:rPr>
      </w:pPr>
      <w:r w:rsidRPr="00314EB5">
        <w:rPr>
          <w:rFonts w:asciiTheme="minorHAnsi" w:hAnsiTheme="minorHAnsi" w:cstheme="minorHAnsi"/>
          <w:b/>
          <w:color w:val="002060"/>
        </w:rPr>
        <w:lastRenderedPageBreak/>
        <w:t xml:space="preserve">Skills, </w:t>
      </w:r>
      <w:r w:rsidR="00567B0B" w:rsidRPr="00314EB5">
        <w:rPr>
          <w:rFonts w:asciiTheme="minorHAnsi" w:hAnsiTheme="minorHAnsi" w:cstheme="minorHAnsi"/>
          <w:b/>
          <w:color w:val="002060"/>
        </w:rPr>
        <w:t>Knowledge,</w:t>
      </w:r>
      <w:r w:rsidRPr="00314EB5">
        <w:rPr>
          <w:rFonts w:asciiTheme="minorHAnsi" w:hAnsiTheme="minorHAnsi" w:cstheme="minorHAnsi"/>
          <w:b/>
          <w:color w:val="002060"/>
        </w:rPr>
        <w:t xml:space="preserve"> and Experience </w:t>
      </w:r>
    </w:p>
    <w:p w14:paraId="61FFB14D" w14:textId="77777777" w:rsidR="000B5B12" w:rsidRPr="00314EB5" w:rsidRDefault="000B5B12"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 xml:space="preserve">Demonstrated high level skills in developing, maintaining and value adding to key stakeholder relationships. </w:t>
      </w:r>
    </w:p>
    <w:p w14:paraId="63FD0D0F" w14:textId="77777777" w:rsidR="000B5B12" w:rsidRPr="00314EB5" w:rsidRDefault="000B5B12"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 xml:space="preserve">Strong organisational skills, the capacity to successfully manage competing priorities, maintain attention to detail and meet deadlines. </w:t>
      </w:r>
    </w:p>
    <w:p w14:paraId="68FA311A" w14:textId="77777777" w:rsidR="000B5B12" w:rsidRPr="00314EB5" w:rsidRDefault="000B5B12"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Capacity to work independently with minimal direction and collaboratively in a team environment.</w:t>
      </w:r>
    </w:p>
    <w:p w14:paraId="0AEB184B" w14:textId="69E1F5CB" w:rsidR="000D2BD8" w:rsidRPr="00314EB5" w:rsidRDefault="000B5B12"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E</w:t>
      </w:r>
      <w:r w:rsidR="000D2BD8" w:rsidRPr="00314EB5">
        <w:rPr>
          <w:rFonts w:asciiTheme="minorHAnsi" w:hAnsiTheme="minorHAnsi" w:cstheme="minorHAnsi"/>
          <w:sz w:val="22"/>
          <w:szCs w:val="22"/>
        </w:rPr>
        <w:t xml:space="preserve">xperience in providing confidential and discreet executive support and assistance at a senior level. </w:t>
      </w:r>
    </w:p>
    <w:p w14:paraId="780FB528" w14:textId="4EEF78BA" w:rsidR="000D2BD8" w:rsidRPr="00314EB5" w:rsidRDefault="000D2BD8"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Demonstrated relevant experience and high</w:t>
      </w:r>
      <w:r w:rsidR="000B5B12" w:rsidRPr="00314EB5">
        <w:rPr>
          <w:rFonts w:asciiTheme="minorHAnsi" w:hAnsiTheme="minorHAnsi" w:cstheme="minorHAnsi"/>
          <w:sz w:val="22"/>
          <w:szCs w:val="22"/>
        </w:rPr>
        <w:t>-</w:t>
      </w:r>
      <w:r w:rsidRPr="00314EB5">
        <w:rPr>
          <w:rFonts w:asciiTheme="minorHAnsi" w:hAnsiTheme="minorHAnsi" w:cstheme="minorHAnsi"/>
          <w:sz w:val="22"/>
          <w:szCs w:val="22"/>
        </w:rPr>
        <w:t xml:space="preserve">level proficiency with Microsoft Office Programs such as Word, Excel, </w:t>
      </w:r>
      <w:r w:rsidR="004A3AC4" w:rsidRPr="00314EB5">
        <w:rPr>
          <w:rFonts w:asciiTheme="minorHAnsi" w:hAnsiTheme="minorHAnsi" w:cstheme="minorHAnsi"/>
          <w:sz w:val="22"/>
          <w:szCs w:val="22"/>
        </w:rPr>
        <w:t>PowerPoint,</w:t>
      </w:r>
      <w:r w:rsidRPr="00314EB5">
        <w:rPr>
          <w:rFonts w:asciiTheme="minorHAnsi" w:hAnsiTheme="minorHAnsi" w:cstheme="minorHAnsi"/>
          <w:sz w:val="22"/>
          <w:szCs w:val="22"/>
        </w:rPr>
        <w:t xml:space="preserve"> and Outlook.</w:t>
      </w:r>
    </w:p>
    <w:p w14:paraId="2A6044FB" w14:textId="77777777" w:rsidR="000D2BD8" w:rsidRPr="00314EB5" w:rsidRDefault="000D2BD8"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Experience in organising workshops and meetings, including preparation and distribution of relevant documentation.</w:t>
      </w:r>
    </w:p>
    <w:p w14:paraId="4A4310DF" w14:textId="77777777" w:rsidR="000D2BD8" w:rsidRPr="00314EB5" w:rsidRDefault="000D2BD8" w:rsidP="004A3AC4">
      <w:pPr>
        <w:pStyle w:val="Default"/>
        <w:numPr>
          <w:ilvl w:val="0"/>
          <w:numId w:val="8"/>
        </w:numPr>
        <w:spacing w:before="120" w:after="60" w:line="276" w:lineRule="auto"/>
        <w:rPr>
          <w:rFonts w:asciiTheme="minorHAnsi" w:hAnsiTheme="minorHAnsi" w:cstheme="minorHAnsi"/>
          <w:sz w:val="22"/>
          <w:szCs w:val="22"/>
        </w:rPr>
      </w:pPr>
      <w:r w:rsidRPr="00314EB5">
        <w:rPr>
          <w:rFonts w:asciiTheme="minorHAnsi" w:hAnsiTheme="minorHAnsi" w:cstheme="minorHAnsi"/>
          <w:sz w:val="22"/>
          <w:szCs w:val="22"/>
        </w:rPr>
        <w:t xml:space="preserve">Ability to compose and present correspondence of a non-specialist nature. </w:t>
      </w:r>
    </w:p>
    <w:p w14:paraId="2155703D" w14:textId="4C651F5D" w:rsidR="00C1051A" w:rsidRPr="00314EB5" w:rsidRDefault="00C1051A" w:rsidP="004A3AC4">
      <w:pPr>
        <w:pStyle w:val="ListParagraph"/>
        <w:numPr>
          <w:ilvl w:val="0"/>
          <w:numId w:val="8"/>
        </w:numPr>
        <w:spacing w:before="120" w:after="60" w:line="276" w:lineRule="auto"/>
        <w:ind w:left="714" w:hanging="357"/>
        <w:contextualSpacing w:val="0"/>
        <w:rPr>
          <w:rFonts w:asciiTheme="minorHAnsi" w:eastAsia="Calibri" w:hAnsiTheme="minorHAnsi" w:cstheme="minorHAnsi"/>
        </w:rPr>
      </w:pPr>
      <w:r w:rsidRPr="00314EB5">
        <w:rPr>
          <w:rFonts w:asciiTheme="minorHAnsi" w:hAnsiTheme="minorHAnsi" w:cstheme="minorHAnsi"/>
        </w:rPr>
        <w:t>Demonstrated high-level interpersonal skills with experience in influencing effectively whilst building relationships and the ability to negotiate professionally with internal and external stakeholders to provide organisational benefit.</w:t>
      </w:r>
    </w:p>
    <w:p w14:paraId="342EAE94" w14:textId="41EE0C44" w:rsidR="00A26AC8" w:rsidRPr="00314EB5" w:rsidRDefault="00A26AC8" w:rsidP="004A3AC4">
      <w:pPr>
        <w:pStyle w:val="Default"/>
        <w:numPr>
          <w:ilvl w:val="0"/>
          <w:numId w:val="8"/>
        </w:numPr>
        <w:spacing w:before="120" w:after="60" w:line="276" w:lineRule="auto"/>
        <w:ind w:left="714" w:hanging="357"/>
        <w:rPr>
          <w:rFonts w:asciiTheme="minorHAnsi" w:hAnsiTheme="minorHAnsi" w:cstheme="minorHAnsi"/>
          <w:sz w:val="22"/>
          <w:szCs w:val="22"/>
        </w:rPr>
      </w:pPr>
      <w:r w:rsidRPr="00314EB5">
        <w:rPr>
          <w:rFonts w:asciiTheme="minorHAnsi" w:hAnsiTheme="minorHAnsi" w:cstheme="minorHAnsi"/>
          <w:sz w:val="22"/>
          <w:szCs w:val="22"/>
        </w:rPr>
        <w:t>Ability to collaborate, negotiate, and communicate with a range of audiences and stakeholders both internal and external to an organisation</w:t>
      </w:r>
    </w:p>
    <w:p w14:paraId="3336134C" w14:textId="3C8F2AF8" w:rsidR="000B5B12" w:rsidRPr="00314EB5" w:rsidRDefault="000B5B12" w:rsidP="004A3AC4">
      <w:pPr>
        <w:pBdr>
          <w:bottom w:val="single" w:sz="4" w:space="1" w:color="auto"/>
        </w:pBdr>
        <w:spacing w:before="120" w:after="60" w:line="276" w:lineRule="auto"/>
        <w:rPr>
          <w:rFonts w:asciiTheme="minorHAnsi" w:hAnsiTheme="minorHAnsi" w:cstheme="minorHAnsi"/>
          <w:b/>
          <w:color w:val="002060"/>
        </w:rPr>
      </w:pPr>
    </w:p>
    <w:p w14:paraId="5B703632" w14:textId="77777777" w:rsidR="000B5B12" w:rsidRPr="00314EB5" w:rsidRDefault="000B5B12" w:rsidP="004A3AC4">
      <w:pPr>
        <w:pBdr>
          <w:bottom w:val="single" w:sz="4" w:space="1" w:color="auto"/>
        </w:pBdr>
        <w:spacing w:before="120" w:after="60" w:line="276" w:lineRule="auto"/>
        <w:rPr>
          <w:rFonts w:asciiTheme="minorHAnsi" w:hAnsiTheme="minorHAnsi" w:cstheme="minorHAnsi"/>
          <w:b/>
          <w:color w:val="002060"/>
        </w:rPr>
      </w:pPr>
    </w:p>
    <w:p w14:paraId="52BE63D7" w14:textId="04583924" w:rsidR="007244BF" w:rsidRPr="00314EB5" w:rsidRDefault="007244BF" w:rsidP="004A3AC4">
      <w:pPr>
        <w:pBdr>
          <w:bottom w:val="single" w:sz="4" w:space="1" w:color="auto"/>
        </w:pBdr>
        <w:spacing w:before="120" w:after="60" w:line="276" w:lineRule="auto"/>
        <w:rPr>
          <w:rFonts w:asciiTheme="minorHAnsi" w:hAnsiTheme="minorHAnsi" w:cstheme="minorHAnsi"/>
          <w:b/>
          <w:color w:val="002060"/>
        </w:rPr>
      </w:pPr>
      <w:r w:rsidRPr="00314EB5">
        <w:rPr>
          <w:rFonts w:asciiTheme="minorHAnsi" w:hAnsiTheme="minorHAnsi" w:cstheme="minorHAnsi"/>
          <w:b/>
          <w:color w:val="002060"/>
        </w:rPr>
        <w:t>Other Requirements</w:t>
      </w:r>
    </w:p>
    <w:p w14:paraId="11E911BC" w14:textId="18BB049F" w:rsidR="007244BF" w:rsidRPr="00314EB5" w:rsidRDefault="007244BF" w:rsidP="004A3AC4">
      <w:pPr>
        <w:pStyle w:val="ListParagraph"/>
        <w:numPr>
          <w:ilvl w:val="0"/>
          <w:numId w:val="3"/>
        </w:numPr>
        <w:spacing w:before="120" w:after="60" w:line="276" w:lineRule="auto"/>
        <w:contextualSpacing w:val="0"/>
        <w:rPr>
          <w:rFonts w:asciiTheme="minorHAnsi" w:hAnsiTheme="minorHAnsi" w:cstheme="minorHAnsi"/>
        </w:rPr>
      </w:pPr>
      <w:r w:rsidRPr="00314EB5">
        <w:rPr>
          <w:rFonts w:asciiTheme="minorHAnsi" w:hAnsiTheme="minorHAnsi" w:cstheme="minorHAnsi"/>
        </w:rPr>
        <w:t>Conditions of engagement including probation,</w:t>
      </w:r>
      <w:r w:rsidR="005871B6" w:rsidRPr="00314EB5">
        <w:rPr>
          <w:rFonts w:asciiTheme="minorHAnsi" w:hAnsiTheme="minorHAnsi" w:cstheme="minorHAnsi"/>
        </w:rPr>
        <w:t xml:space="preserve"> </w:t>
      </w:r>
      <w:proofErr w:type="gramStart"/>
      <w:r w:rsidR="005871B6" w:rsidRPr="00314EB5">
        <w:rPr>
          <w:rFonts w:asciiTheme="minorHAnsi" w:hAnsiTheme="minorHAnsi" w:cstheme="minorHAnsi"/>
        </w:rPr>
        <w:t>health</w:t>
      </w:r>
      <w:proofErr w:type="gramEnd"/>
      <w:r w:rsidR="005871B6" w:rsidRPr="00314EB5">
        <w:rPr>
          <w:rFonts w:asciiTheme="minorHAnsi" w:hAnsiTheme="minorHAnsi" w:cstheme="minorHAnsi"/>
        </w:rPr>
        <w:t xml:space="preserve"> and character checks</w:t>
      </w:r>
      <w:r w:rsidRPr="00314EB5">
        <w:rPr>
          <w:rFonts w:asciiTheme="minorHAnsi" w:hAnsiTheme="minorHAnsi" w:cstheme="minorHAnsi"/>
        </w:rPr>
        <w:t xml:space="preserve"> (including police records check</w:t>
      </w:r>
      <w:r w:rsidR="005871B6" w:rsidRPr="00314EB5">
        <w:rPr>
          <w:rFonts w:asciiTheme="minorHAnsi" w:hAnsiTheme="minorHAnsi" w:cstheme="minorHAnsi"/>
        </w:rPr>
        <w:t xml:space="preserve"> and</w:t>
      </w:r>
      <w:r w:rsidRPr="00314EB5">
        <w:rPr>
          <w:rFonts w:asciiTheme="minorHAnsi" w:hAnsiTheme="minorHAnsi" w:cstheme="minorHAnsi"/>
        </w:rPr>
        <w:t xml:space="preserve"> </w:t>
      </w:r>
      <w:r w:rsidR="005871B6" w:rsidRPr="00314EB5">
        <w:rPr>
          <w:rFonts w:asciiTheme="minorHAnsi" w:hAnsiTheme="minorHAnsi" w:cstheme="minorHAnsi"/>
        </w:rPr>
        <w:t>working</w:t>
      </w:r>
      <w:r w:rsidRPr="00314EB5">
        <w:rPr>
          <w:rFonts w:asciiTheme="minorHAnsi" w:hAnsiTheme="minorHAnsi" w:cstheme="minorHAnsi"/>
        </w:rPr>
        <w:t xml:space="preserve"> with Child</w:t>
      </w:r>
      <w:r w:rsidR="005871B6" w:rsidRPr="00314EB5">
        <w:rPr>
          <w:rFonts w:asciiTheme="minorHAnsi" w:hAnsiTheme="minorHAnsi" w:cstheme="minorHAnsi"/>
        </w:rPr>
        <w:t xml:space="preserve">ren Check) will </w:t>
      </w:r>
      <w:r w:rsidRPr="00314EB5">
        <w:rPr>
          <w:rFonts w:asciiTheme="minorHAnsi" w:hAnsiTheme="minorHAnsi" w:cstheme="minorHAnsi"/>
        </w:rPr>
        <w:t xml:space="preserve">apply to this position.  </w:t>
      </w:r>
    </w:p>
    <w:p w14:paraId="355A0488" w14:textId="432897BA" w:rsidR="007244BF" w:rsidRPr="00314EB5" w:rsidRDefault="007244BF" w:rsidP="004A3AC4">
      <w:pPr>
        <w:pStyle w:val="ListParagraph"/>
        <w:numPr>
          <w:ilvl w:val="0"/>
          <w:numId w:val="3"/>
        </w:numPr>
        <w:spacing w:before="120" w:after="60" w:line="276" w:lineRule="auto"/>
        <w:contextualSpacing w:val="0"/>
        <w:rPr>
          <w:rFonts w:asciiTheme="minorHAnsi" w:hAnsiTheme="minorHAnsi" w:cstheme="minorHAnsi"/>
        </w:rPr>
      </w:pPr>
      <w:r w:rsidRPr="00314EB5">
        <w:rPr>
          <w:rFonts w:asciiTheme="minorHAnsi" w:hAnsiTheme="minorHAnsi" w:cstheme="minorHAnsi"/>
        </w:rPr>
        <w:t xml:space="preserve">To be eligible for engagement, </w:t>
      </w:r>
      <w:r w:rsidR="00455E20" w:rsidRPr="00314EB5">
        <w:rPr>
          <w:rFonts w:asciiTheme="minorHAnsi" w:hAnsiTheme="minorHAnsi" w:cstheme="minorHAnsi"/>
          <w:color w:val="000000"/>
          <w:shd w:val="clear" w:color="auto" w:fill="FFFFFF"/>
        </w:rPr>
        <w:t>you must have Australian or New Zealand citizenship or permanent residency status.</w:t>
      </w:r>
    </w:p>
    <w:p w14:paraId="07519862" w14:textId="2677DA41" w:rsidR="00455E20" w:rsidRPr="00314EB5" w:rsidRDefault="006E474C" w:rsidP="004A3AC4">
      <w:pPr>
        <w:pStyle w:val="ListParagraph"/>
        <w:numPr>
          <w:ilvl w:val="0"/>
          <w:numId w:val="3"/>
        </w:numPr>
        <w:spacing w:before="120" w:after="60" w:line="276" w:lineRule="auto"/>
        <w:contextualSpacing w:val="0"/>
        <w:rPr>
          <w:rFonts w:asciiTheme="minorHAnsi" w:hAnsiTheme="minorHAnsi" w:cstheme="minorHAnsi"/>
        </w:rPr>
      </w:pPr>
      <w:r w:rsidRPr="00314EB5">
        <w:rPr>
          <w:rFonts w:asciiTheme="minorHAnsi" w:hAnsiTheme="minorHAnsi" w:cstheme="minorHAnsi"/>
        </w:rPr>
        <w:t>A</w:t>
      </w:r>
      <w:r w:rsidR="00455E20" w:rsidRPr="00314EB5">
        <w:rPr>
          <w:rFonts w:asciiTheme="minorHAnsi" w:hAnsiTheme="minorHAnsi" w:cstheme="minorHAnsi"/>
        </w:rPr>
        <w:t xml:space="preserve">pplicants need to meet the selection criteria </w:t>
      </w:r>
      <w:r w:rsidRPr="00314EB5">
        <w:rPr>
          <w:rFonts w:asciiTheme="minorHAnsi" w:hAnsiTheme="minorHAnsi" w:cstheme="minorHAnsi"/>
        </w:rPr>
        <w:t>outlined in SEDA Group’s Skills First contract and may be required to complete a ‘Fit and proper person declaration form’ to be eligible for engagement.</w:t>
      </w:r>
    </w:p>
    <w:p w14:paraId="57156F45" w14:textId="2AFB20A0" w:rsidR="005871B6" w:rsidRPr="00314EB5" w:rsidRDefault="005871B6" w:rsidP="004A3AC4">
      <w:pPr>
        <w:pStyle w:val="ListParagraph"/>
        <w:numPr>
          <w:ilvl w:val="0"/>
          <w:numId w:val="3"/>
        </w:numPr>
        <w:spacing w:before="120" w:after="60" w:line="276" w:lineRule="auto"/>
        <w:contextualSpacing w:val="0"/>
        <w:rPr>
          <w:rFonts w:asciiTheme="minorHAnsi" w:hAnsiTheme="minorHAnsi" w:cstheme="minorHAnsi"/>
          <w:lang w:eastAsia="en-AU"/>
        </w:rPr>
      </w:pPr>
      <w:r w:rsidRPr="00314EB5">
        <w:rPr>
          <w:rFonts w:asciiTheme="minorHAnsi" w:hAnsiTheme="minorHAnsi" w:cstheme="minorHAnsi"/>
          <w:lang w:eastAsia="en-AU"/>
        </w:rPr>
        <w:t xml:space="preserve">The role is based </w:t>
      </w:r>
      <w:r w:rsidR="006E474C" w:rsidRPr="00314EB5">
        <w:rPr>
          <w:rFonts w:asciiTheme="minorHAnsi" w:hAnsiTheme="minorHAnsi" w:cstheme="minorHAnsi"/>
          <w:lang w:eastAsia="en-AU"/>
        </w:rPr>
        <w:t xml:space="preserve">in </w:t>
      </w:r>
      <w:r w:rsidR="00322124" w:rsidRPr="00314EB5">
        <w:rPr>
          <w:rFonts w:asciiTheme="minorHAnsi" w:hAnsiTheme="minorHAnsi" w:cstheme="minorHAnsi"/>
          <w:lang w:eastAsia="en-AU"/>
        </w:rPr>
        <w:t xml:space="preserve">WA, </w:t>
      </w:r>
      <w:r w:rsidR="006E474C" w:rsidRPr="00314EB5">
        <w:rPr>
          <w:rFonts w:asciiTheme="minorHAnsi" w:hAnsiTheme="minorHAnsi" w:cstheme="minorHAnsi"/>
          <w:lang w:eastAsia="en-AU"/>
        </w:rPr>
        <w:t xml:space="preserve">however interstate </w:t>
      </w:r>
      <w:r w:rsidRPr="00314EB5">
        <w:rPr>
          <w:rFonts w:asciiTheme="minorHAnsi" w:hAnsiTheme="minorHAnsi" w:cstheme="minorHAnsi"/>
          <w:lang w:eastAsia="en-AU"/>
        </w:rPr>
        <w:t xml:space="preserve">travel </w:t>
      </w:r>
      <w:r w:rsidR="006E474C" w:rsidRPr="00314EB5">
        <w:rPr>
          <w:rFonts w:asciiTheme="minorHAnsi" w:hAnsiTheme="minorHAnsi" w:cstheme="minorHAnsi"/>
          <w:lang w:eastAsia="en-AU"/>
        </w:rPr>
        <w:t xml:space="preserve">maybe required </w:t>
      </w:r>
      <w:r w:rsidRPr="00314EB5">
        <w:rPr>
          <w:rFonts w:asciiTheme="minorHAnsi" w:hAnsiTheme="minorHAnsi" w:cstheme="minorHAnsi"/>
          <w:lang w:eastAsia="en-AU"/>
        </w:rPr>
        <w:t>throughout the year to manage key industry partnerships and promotional initiatives in designated state and territory regions.</w:t>
      </w:r>
    </w:p>
    <w:p w14:paraId="418BC50F" w14:textId="74B5A538" w:rsidR="000B1CCF" w:rsidRPr="00314EB5" w:rsidRDefault="000B1CCF" w:rsidP="004A3AC4">
      <w:pPr>
        <w:tabs>
          <w:tab w:val="left" w:pos="1425"/>
        </w:tabs>
        <w:spacing w:before="120" w:after="60" w:line="276" w:lineRule="auto"/>
        <w:rPr>
          <w:rFonts w:asciiTheme="minorHAnsi" w:hAnsiTheme="minorHAnsi" w:cstheme="minorHAnsi"/>
          <w:b/>
        </w:rPr>
      </w:pPr>
      <w:r w:rsidRPr="00314EB5">
        <w:rPr>
          <w:rFonts w:asciiTheme="minorHAnsi" w:hAnsiTheme="minorHAnsi" w:cstheme="minorHAnsi"/>
        </w:rPr>
        <w:t xml:space="preserve">The list of responsibilities herein is not intended to be </w:t>
      </w:r>
      <w:r w:rsidR="00BB617F" w:rsidRPr="00314EB5">
        <w:rPr>
          <w:rFonts w:asciiTheme="minorHAnsi" w:hAnsiTheme="minorHAnsi" w:cstheme="minorHAnsi"/>
        </w:rPr>
        <w:t>all-inclusive and</w:t>
      </w:r>
      <w:r w:rsidRPr="00314EB5">
        <w:rPr>
          <w:rFonts w:asciiTheme="minorHAnsi" w:hAnsiTheme="minorHAnsi" w:cstheme="minorHAnsi"/>
        </w:rPr>
        <w:t xml:space="preserve"> may include additional responsibilities as required and assigned.  It may become necessary to modify/change these position responsibilities from time to time.</w:t>
      </w:r>
    </w:p>
    <w:p w14:paraId="1C1BA5D8" w14:textId="77777777" w:rsidR="00E93E1C" w:rsidRPr="00314EB5" w:rsidRDefault="00E93E1C" w:rsidP="004A3AC4">
      <w:pPr>
        <w:spacing w:before="120" w:after="60" w:line="276" w:lineRule="auto"/>
        <w:outlineLvl w:val="0"/>
        <w:rPr>
          <w:rFonts w:asciiTheme="minorHAnsi" w:hAnsiTheme="minorHAnsi" w:cstheme="minorHAnsi"/>
          <w:b/>
        </w:rPr>
      </w:pPr>
    </w:p>
    <w:p w14:paraId="18C5E4A8" w14:textId="77777777" w:rsidR="00E93E1C" w:rsidRPr="00314EB5" w:rsidRDefault="00E93E1C" w:rsidP="004A3AC4">
      <w:pPr>
        <w:spacing w:before="120" w:after="60" w:line="276" w:lineRule="auto"/>
        <w:outlineLvl w:val="0"/>
        <w:rPr>
          <w:rFonts w:asciiTheme="minorHAnsi" w:hAnsiTheme="minorHAnsi" w:cstheme="minorHAnsi"/>
          <w:b/>
        </w:rPr>
      </w:pPr>
    </w:p>
    <w:p w14:paraId="43CD8293" w14:textId="3FE4FD5A" w:rsidR="00162867" w:rsidRPr="00314EB5" w:rsidRDefault="00162867" w:rsidP="004A3AC4">
      <w:pPr>
        <w:pBdr>
          <w:bottom w:val="single" w:sz="4" w:space="1" w:color="auto"/>
        </w:pBdr>
        <w:spacing w:before="120" w:after="60" w:line="276" w:lineRule="auto"/>
        <w:outlineLvl w:val="0"/>
        <w:rPr>
          <w:rFonts w:asciiTheme="minorHAnsi" w:hAnsiTheme="minorHAnsi" w:cstheme="minorHAnsi"/>
          <w:b/>
          <w:color w:val="002060"/>
        </w:rPr>
      </w:pPr>
      <w:r w:rsidRPr="00314EB5">
        <w:rPr>
          <w:rFonts w:asciiTheme="minorHAnsi" w:hAnsiTheme="minorHAnsi" w:cstheme="minorHAnsi"/>
          <w:b/>
          <w:color w:val="002060"/>
        </w:rPr>
        <w:t>Position Description Acceptance</w:t>
      </w:r>
    </w:p>
    <w:p w14:paraId="1FE07B0A" w14:textId="77777777" w:rsidR="00E93E1C" w:rsidRPr="00314EB5" w:rsidRDefault="00E93E1C" w:rsidP="004A3AC4">
      <w:pPr>
        <w:spacing w:before="120" w:after="60" w:line="276" w:lineRule="auto"/>
        <w:rPr>
          <w:rFonts w:asciiTheme="minorHAnsi" w:hAnsiTheme="minorHAnsi" w:cstheme="minorHAnsi"/>
          <w:i/>
          <w:iCs/>
        </w:rPr>
      </w:pPr>
    </w:p>
    <w:p w14:paraId="15A58068" w14:textId="73FF2FFA" w:rsidR="00162867" w:rsidRPr="00314EB5" w:rsidRDefault="00162867" w:rsidP="004A3AC4">
      <w:pPr>
        <w:spacing w:before="120" w:after="60" w:line="276" w:lineRule="auto"/>
        <w:rPr>
          <w:rFonts w:asciiTheme="minorHAnsi" w:hAnsiTheme="minorHAnsi" w:cstheme="minorHAnsi"/>
        </w:rPr>
      </w:pPr>
      <w:r w:rsidRPr="00314EB5">
        <w:rPr>
          <w:rFonts w:asciiTheme="minorHAnsi" w:hAnsiTheme="minorHAnsi" w:cstheme="minorHAnsi"/>
          <w:i/>
          <w:iCs/>
        </w:rPr>
        <w:t>I ___________________________________ (Incumbent Name) have read and, understood the above Position Description and</w:t>
      </w:r>
      <w:r w:rsidRPr="00314EB5">
        <w:rPr>
          <w:rFonts w:asciiTheme="minorHAnsi" w:hAnsiTheme="minorHAnsi" w:cstheme="minorHAnsi"/>
        </w:rPr>
        <w:t xml:space="preserve"> agree to carry out the duties listed in my position description.</w:t>
      </w:r>
    </w:p>
    <w:p w14:paraId="093BE07D" w14:textId="77777777" w:rsidR="00162867" w:rsidRPr="00314EB5" w:rsidRDefault="00162867" w:rsidP="004A3AC4">
      <w:pPr>
        <w:spacing w:before="120" w:after="60" w:line="276" w:lineRule="auto"/>
        <w:rPr>
          <w:rFonts w:asciiTheme="minorHAnsi" w:hAnsiTheme="minorHAnsi" w:cstheme="minorHAnsi"/>
        </w:rPr>
      </w:pPr>
    </w:p>
    <w:p w14:paraId="591FD28E" w14:textId="77777777" w:rsidR="00162867" w:rsidRPr="00314EB5" w:rsidRDefault="00162867" w:rsidP="004A3AC4">
      <w:pPr>
        <w:spacing w:before="120" w:after="60" w:line="276" w:lineRule="auto"/>
        <w:rPr>
          <w:rFonts w:asciiTheme="minorHAnsi" w:hAnsiTheme="minorHAnsi" w:cstheme="minorHAnsi"/>
          <w:lang w:eastAsia="en-AU"/>
        </w:rPr>
      </w:pPr>
      <w:r w:rsidRPr="00314EB5">
        <w:rPr>
          <w:rFonts w:asciiTheme="minorHAnsi" w:hAnsiTheme="minorHAnsi" w:cstheme="minorHAnsi"/>
        </w:rPr>
        <w:t xml:space="preserve">Signed   ..................................................................................   Date   </w:t>
      </w:r>
    </w:p>
    <w:p w14:paraId="06411E6B" w14:textId="77777777" w:rsidR="000D2BD8" w:rsidRPr="00314EB5" w:rsidRDefault="000D2BD8" w:rsidP="004A3AC4">
      <w:pPr>
        <w:spacing w:before="120" w:after="60" w:line="276" w:lineRule="auto"/>
        <w:rPr>
          <w:rFonts w:asciiTheme="minorHAnsi" w:hAnsiTheme="minorHAnsi" w:cstheme="minorHAnsi"/>
        </w:rPr>
      </w:pPr>
    </w:p>
    <w:p w14:paraId="0B38A499" w14:textId="77777777" w:rsidR="000D2BD8" w:rsidRPr="00314EB5" w:rsidRDefault="000D2BD8" w:rsidP="004A3AC4">
      <w:pPr>
        <w:spacing w:before="120" w:after="60" w:line="276" w:lineRule="auto"/>
        <w:rPr>
          <w:rFonts w:asciiTheme="minorHAnsi" w:hAnsiTheme="minorHAnsi" w:cstheme="minorHAnsi"/>
        </w:rPr>
      </w:pPr>
    </w:p>
    <w:sectPr w:rsidR="000D2BD8" w:rsidRPr="00314EB5" w:rsidSect="00B211F6">
      <w:headerReference w:type="default" r:id="rId11"/>
      <w:footerReference w:type="default" r:id="rId12"/>
      <w:headerReference w:type="first" r:id="rId13"/>
      <w:footerReference w:type="first" r:id="rId14"/>
      <w:pgSz w:w="11907" w:h="16840" w:code="9"/>
      <w:pgMar w:top="1701" w:right="907" w:bottom="1134"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B8AB" w14:textId="77777777" w:rsidR="00A25BF8" w:rsidRDefault="00A25BF8" w:rsidP="00B65D95">
      <w:r>
        <w:separator/>
      </w:r>
    </w:p>
  </w:endnote>
  <w:endnote w:type="continuationSeparator" w:id="0">
    <w:p w14:paraId="07B8EF71" w14:textId="77777777" w:rsidR="00A25BF8" w:rsidRDefault="00A25BF8" w:rsidP="00B6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39193"/>
      <w:docPartObj>
        <w:docPartGallery w:val="Page Numbers (Bottom of Page)"/>
        <w:docPartUnique/>
      </w:docPartObj>
    </w:sdtPr>
    <w:sdtEndPr>
      <w:rPr>
        <w:color w:val="7F7F7F" w:themeColor="background1" w:themeShade="7F"/>
        <w:spacing w:val="60"/>
      </w:rPr>
    </w:sdtEndPr>
    <w:sdtContent>
      <w:p w14:paraId="1888671C" w14:textId="33257F11" w:rsidR="007244BF" w:rsidRDefault="00724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D06">
          <w:rPr>
            <w:noProof/>
          </w:rPr>
          <w:t>2</w:t>
        </w:r>
        <w:r>
          <w:rPr>
            <w:noProof/>
          </w:rPr>
          <w:fldChar w:fldCharType="end"/>
        </w:r>
        <w:r>
          <w:t xml:space="preserve"> | </w:t>
        </w:r>
        <w:r>
          <w:rPr>
            <w:color w:val="7F7F7F" w:themeColor="background1" w:themeShade="7F"/>
            <w:spacing w:val="60"/>
          </w:rPr>
          <w:t>Page</w:t>
        </w:r>
      </w:p>
    </w:sdtContent>
  </w:sdt>
  <w:p w14:paraId="60162063" w14:textId="77777777" w:rsidR="008A0D04" w:rsidRPr="00025469" w:rsidRDefault="008A0D04" w:rsidP="00025469">
    <w:pPr>
      <w:pStyle w:val="Footer"/>
      <w:spacing w:before="8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2"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6"/>
    </w:tblGrid>
    <w:tr w:rsidR="008A0D04" w:rsidRPr="00025469" w14:paraId="57D93215" w14:textId="77777777" w:rsidTr="005C13E0">
      <w:trPr>
        <w:trHeight w:val="283"/>
        <w:jc w:val="center"/>
      </w:trPr>
      <w:tc>
        <w:tcPr>
          <w:tcW w:w="10082" w:type="dxa"/>
          <w:vAlign w:val="center"/>
        </w:tcPr>
        <w:p w14:paraId="5DE00961" w14:textId="77777777" w:rsidR="0009403F" w:rsidRDefault="0009403F" w:rsidP="005C13E0">
          <w:pPr>
            <w:pStyle w:val="Footer"/>
            <w:tabs>
              <w:tab w:val="clear" w:pos="9360"/>
              <w:tab w:val="right" w:pos="9866"/>
            </w:tabs>
            <w:jc w:val="center"/>
            <w:rPr>
              <w:sz w:val="16"/>
              <w:szCs w:val="16"/>
            </w:rPr>
          </w:pPr>
        </w:p>
        <w:p w14:paraId="76D4AC0C" w14:textId="77777777" w:rsidR="008A0D04" w:rsidRPr="00025469" w:rsidRDefault="008A0D04" w:rsidP="005C13E0">
          <w:pPr>
            <w:pStyle w:val="Footer"/>
            <w:tabs>
              <w:tab w:val="clear" w:pos="9360"/>
              <w:tab w:val="right" w:pos="9866"/>
            </w:tabs>
            <w:jc w:val="center"/>
            <w:rPr>
              <w:sz w:val="16"/>
              <w:szCs w:val="16"/>
            </w:rPr>
          </w:pPr>
          <w:r>
            <w:rPr>
              <w:sz w:val="16"/>
              <w:szCs w:val="16"/>
            </w:rPr>
            <w:t xml:space="preserve"> </w:t>
          </w:r>
          <w:r w:rsidR="0009403F">
            <w:rPr>
              <w:sz w:val="16"/>
              <w:szCs w:val="16"/>
            </w:rPr>
            <w:t xml:space="preserve">425 </w:t>
          </w:r>
          <w:r>
            <w:rPr>
              <w:sz w:val="16"/>
              <w:szCs w:val="16"/>
            </w:rPr>
            <w:t xml:space="preserve">Riversdale Road, Hawthorn VIC </w:t>
          </w:r>
          <w:proofErr w:type="gramStart"/>
          <w:r>
            <w:rPr>
              <w:sz w:val="16"/>
              <w:szCs w:val="16"/>
            </w:rPr>
            <w:t>3122  Tel</w:t>
          </w:r>
          <w:proofErr w:type="gramEnd"/>
          <w:r>
            <w:rPr>
              <w:sz w:val="16"/>
              <w:szCs w:val="16"/>
            </w:rPr>
            <w:t>: 03 9819 9669</w:t>
          </w:r>
        </w:p>
      </w:tc>
    </w:tr>
  </w:tbl>
  <w:p w14:paraId="426334DB" w14:textId="77777777" w:rsidR="008A0D04" w:rsidRDefault="008A0D04" w:rsidP="00B85EAA">
    <w:pPr>
      <w:pStyle w:val="Footer"/>
      <w:spacing w:before="80"/>
      <w:rPr>
        <w:sz w:val="16"/>
        <w:szCs w:val="16"/>
      </w:rPr>
    </w:pPr>
  </w:p>
  <w:p w14:paraId="72EF9E9B" w14:textId="77777777" w:rsidR="008A0D04" w:rsidRPr="00B85EAA" w:rsidRDefault="008A0D04" w:rsidP="00B85EAA">
    <w:pPr>
      <w:pStyle w:val="Footer"/>
      <w:spacing w:before="8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7A85" w14:textId="77777777" w:rsidR="00A25BF8" w:rsidRDefault="00A25BF8" w:rsidP="00B65D95">
      <w:r>
        <w:separator/>
      </w:r>
    </w:p>
  </w:footnote>
  <w:footnote w:type="continuationSeparator" w:id="0">
    <w:p w14:paraId="334D9A42" w14:textId="77777777" w:rsidR="00A25BF8" w:rsidRDefault="00A25BF8" w:rsidP="00B6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942E" w14:textId="011D96F4" w:rsidR="008A0D04" w:rsidRPr="00B211F6" w:rsidRDefault="008A0D04" w:rsidP="00B211F6">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50B" w14:textId="5CBC0A56" w:rsidR="008A0D04" w:rsidRDefault="00334F79" w:rsidP="009F5856">
    <w:pPr>
      <w:pStyle w:val="Header"/>
      <w:jc w:val="center"/>
    </w:pPr>
    <w:r>
      <w:rPr>
        <w:noProof/>
        <w:lang w:val="en-AU" w:eastAsia="en-AU"/>
      </w:rPr>
      <w:drawing>
        <wp:anchor distT="0" distB="0" distL="114300" distR="114300" simplePos="0" relativeHeight="251659264" behindDoc="0" locked="0" layoutInCell="1" allowOverlap="1" wp14:anchorId="62DF6F2A" wp14:editId="3FFDE8A4">
          <wp:simplePos x="0" y="0"/>
          <wp:positionH relativeFrom="page">
            <wp:posOffset>4943475</wp:posOffset>
          </wp:positionH>
          <wp:positionV relativeFrom="page">
            <wp:posOffset>28575</wp:posOffset>
          </wp:positionV>
          <wp:extent cx="2617470" cy="987587"/>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A%20Logos/SEDA-Senior-Secondary-Education/SEDA-Senior-Secondary-Education/Small/SEDA-TM-SSE-S-H-Tag/SEDA-TM-SSE-S-H-Tag-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1499" cy="989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F84"/>
    <w:multiLevelType w:val="hybridMultilevel"/>
    <w:tmpl w:val="1354D41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 w15:restartNumberingAfterBreak="0">
    <w:nsid w:val="03B96CB3"/>
    <w:multiLevelType w:val="hybridMultilevel"/>
    <w:tmpl w:val="C8E8E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3C1C"/>
    <w:multiLevelType w:val="hybridMultilevel"/>
    <w:tmpl w:val="9BA46A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A2B78"/>
    <w:multiLevelType w:val="hybridMultilevel"/>
    <w:tmpl w:val="101A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7B32DD"/>
    <w:multiLevelType w:val="hybridMultilevel"/>
    <w:tmpl w:val="2A8ED0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AE6E12"/>
    <w:multiLevelType w:val="hybridMultilevel"/>
    <w:tmpl w:val="7F1E398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14"/>
        </w:tabs>
        <w:ind w:left="1014" w:hanging="360"/>
      </w:pPr>
      <w:rPr>
        <w:rFonts w:ascii="Courier New" w:hAnsi="Courier New" w:cs="Courier New"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Courier New" w:hAnsi="Courier New" w:cs="Courier New"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Courier New" w:hAnsi="Courier New" w:cs="Courier New"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0EA92680"/>
    <w:multiLevelType w:val="hybridMultilevel"/>
    <w:tmpl w:val="5F0CD6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A2FDB"/>
    <w:multiLevelType w:val="hybridMultilevel"/>
    <w:tmpl w:val="21D0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10CC6"/>
    <w:multiLevelType w:val="hybridMultilevel"/>
    <w:tmpl w:val="2A02E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1243AB"/>
    <w:multiLevelType w:val="hybridMultilevel"/>
    <w:tmpl w:val="4FE465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024340"/>
    <w:multiLevelType w:val="hybridMultilevel"/>
    <w:tmpl w:val="DD3E1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A0DF6"/>
    <w:multiLevelType w:val="hybridMultilevel"/>
    <w:tmpl w:val="D9C4CC4C"/>
    <w:lvl w:ilvl="0" w:tplc="0C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5B73E5"/>
    <w:multiLevelType w:val="hybridMultilevel"/>
    <w:tmpl w:val="DC6E0EE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14"/>
        </w:tabs>
        <w:ind w:left="1014" w:hanging="360"/>
      </w:pPr>
      <w:rPr>
        <w:rFonts w:ascii="Courier New" w:hAnsi="Courier New" w:cs="Courier New"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Courier New" w:hAnsi="Courier New" w:cs="Courier New"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Courier New" w:hAnsi="Courier New" w:cs="Courier New"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13" w15:restartNumberingAfterBreak="0">
    <w:nsid w:val="3090325B"/>
    <w:multiLevelType w:val="hybridMultilevel"/>
    <w:tmpl w:val="17B60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8570DB"/>
    <w:multiLevelType w:val="hybridMultilevel"/>
    <w:tmpl w:val="8838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64F97"/>
    <w:multiLevelType w:val="hybridMultilevel"/>
    <w:tmpl w:val="C5780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257B53"/>
    <w:multiLevelType w:val="hybridMultilevel"/>
    <w:tmpl w:val="EF843840"/>
    <w:lvl w:ilvl="0" w:tplc="0C090001">
      <w:start w:val="1"/>
      <w:numFmt w:val="bullet"/>
      <w:lvlText w:val=""/>
      <w:lvlJc w:val="left"/>
      <w:pPr>
        <w:tabs>
          <w:tab w:val="num" w:pos="1364"/>
        </w:tabs>
        <w:ind w:left="136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08A1796"/>
    <w:multiLevelType w:val="hybridMultilevel"/>
    <w:tmpl w:val="38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A6DB9"/>
    <w:multiLevelType w:val="hybridMultilevel"/>
    <w:tmpl w:val="2AEAB46E"/>
    <w:lvl w:ilvl="0" w:tplc="0C090001">
      <w:start w:val="1"/>
      <w:numFmt w:val="bullet"/>
      <w:lvlText w:val=""/>
      <w:lvlJc w:val="left"/>
      <w:pPr>
        <w:ind w:left="-310" w:hanging="360"/>
      </w:pPr>
      <w:rPr>
        <w:rFonts w:ascii="Symbol" w:hAnsi="Symbol" w:hint="default"/>
      </w:rPr>
    </w:lvl>
    <w:lvl w:ilvl="1" w:tplc="0C090003" w:tentative="1">
      <w:start w:val="1"/>
      <w:numFmt w:val="bullet"/>
      <w:lvlText w:val="o"/>
      <w:lvlJc w:val="left"/>
      <w:pPr>
        <w:ind w:left="410" w:hanging="360"/>
      </w:pPr>
      <w:rPr>
        <w:rFonts w:ascii="Courier New" w:hAnsi="Courier New" w:cs="Courier New" w:hint="default"/>
      </w:rPr>
    </w:lvl>
    <w:lvl w:ilvl="2" w:tplc="0C090005" w:tentative="1">
      <w:start w:val="1"/>
      <w:numFmt w:val="bullet"/>
      <w:lvlText w:val=""/>
      <w:lvlJc w:val="left"/>
      <w:pPr>
        <w:ind w:left="1130" w:hanging="360"/>
      </w:pPr>
      <w:rPr>
        <w:rFonts w:ascii="Wingdings" w:hAnsi="Wingdings" w:hint="default"/>
      </w:rPr>
    </w:lvl>
    <w:lvl w:ilvl="3" w:tplc="0C090001" w:tentative="1">
      <w:start w:val="1"/>
      <w:numFmt w:val="bullet"/>
      <w:lvlText w:val=""/>
      <w:lvlJc w:val="left"/>
      <w:pPr>
        <w:ind w:left="1850" w:hanging="360"/>
      </w:pPr>
      <w:rPr>
        <w:rFonts w:ascii="Symbol" w:hAnsi="Symbol" w:hint="default"/>
      </w:rPr>
    </w:lvl>
    <w:lvl w:ilvl="4" w:tplc="0C090003" w:tentative="1">
      <w:start w:val="1"/>
      <w:numFmt w:val="bullet"/>
      <w:lvlText w:val="o"/>
      <w:lvlJc w:val="left"/>
      <w:pPr>
        <w:ind w:left="2570" w:hanging="360"/>
      </w:pPr>
      <w:rPr>
        <w:rFonts w:ascii="Courier New" w:hAnsi="Courier New" w:cs="Courier New" w:hint="default"/>
      </w:rPr>
    </w:lvl>
    <w:lvl w:ilvl="5" w:tplc="0C090005" w:tentative="1">
      <w:start w:val="1"/>
      <w:numFmt w:val="bullet"/>
      <w:lvlText w:val=""/>
      <w:lvlJc w:val="left"/>
      <w:pPr>
        <w:ind w:left="3290" w:hanging="360"/>
      </w:pPr>
      <w:rPr>
        <w:rFonts w:ascii="Wingdings" w:hAnsi="Wingdings" w:hint="default"/>
      </w:rPr>
    </w:lvl>
    <w:lvl w:ilvl="6" w:tplc="0C090001" w:tentative="1">
      <w:start w:val="1"/>
      <w:numFmt w:val="bullet"/>
      <w:lvlText w:val=""/>
      <w:lvlJc w:val="left"/>
      <w:pPr>
        <w:ind w:left="4010" w:hanging="360"/>
      </w:pPr>
      <w:rPr>
        <w:rFonts w:ascii="Symbol" w:hAnsi="Symbol" w:hint="default"/>
      </w:rPr>
    </w:lvl>
    <w:lvl w:ilvl="7" w:tplc="0C090003" w:tentative="1">
      <w:start w:val="1"/>
      <w:numFmt w:val="bullet"/>
      <w:lvlText w:val="o"/>
      <w:lvlJc w:val="left"/>
      <w:pPr>
        <w:ind w:left="4730" w:hanging="360"/>
      </w:pPr>
      <w:rPr>
        <w:rFonts w:ascii="Courier New" w:hAnsi="Courier New" w:cs="Courier New" w:hint="default"/>
      </w:rPr>
    </w:lvl>
    <w:lvl w:ilvl="8" w:tplc="0C090005" w:tentative="1">
      <w:start w:val="1"/>
      <w:numFmt w:val="bullet"/>
      <w:lvlText w:val=""/>
      <w:lvlJc w:val="left"/>
      <w:pPr>
        <w:ind w:left="5450" w:hanging="360"/>
      </w:pPr>
      <w:rPr>
        <w:rFonts w:ascii="Wingdings" w:hAnsi="Wingdings" w:hint="default"/>
      </w:rPr>
    </w:lvl>
  </w:abstractNum>
  <w:abstractNum w:abstractNumId="19" w15:restartNumberingAfterBreak="0">
    <w:nsid w:val="558819AC"/>
    <w:multiLevelType w:val="hybridMultilevel"/>
    <w:tmpl w:val="3F10B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2D03A7"/>
    <w:multiLevelType w:val="hybridMultilevel"/>
    <w:tmpl w:val="601C6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5069A9"/>
    <w:multiLevelType w:val="hybridMultilevel"/>
    <w:tmpl w:val="D9E0EAA2"/>
    <w:lvl w:ilvl="0" w:tplc="0C090001">
      <w:start w:val="1"/>
      <w:numFmt w:val="bullet"/>
      <w:lvlText w:val=""/>
      <w:lvlJc w:val="left"/>
      <w:pPr>
        <w:ind w:left="360" w:hanging="360"/>
      </w:pPr>
      <w:rPr>
        <w:rFonts w:ascii="Symbol" w:hAnsi="Symbol" w:hint="default"/>
      </w:rPr>
    </w:lvl>
    <w:lvl w:ilvl="1" w:tplc="C706DB12">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F201A7B"/>
    <w:multiLevelType w:val="hybridMultilevel"/>
    <w:tmpl w:val="A8C03F22"/>
    <w:lvl w:ilvl="0" w:tplc="0C090001">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FF0A0F"/>
    <w:multiLevelType w:val="hybridMultilevel"/>
    <w:tmpl w:val="0178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A030D0"/>
    <w:multiLevelType w:val="hybridMultilevel"/>
    <w:tmpl w:val="B98E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5F1BFC"/>
    <w:multiLevelType w:val="hybridMultilevel"/>
    <w:tmpl w:val="ACA27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F729DE"/>
    <w:multiLevelType w:val="hybridMultilevel"/>
    <w:tmpl w:val="487AEF32"/>
    <w:lvl w:ilvl="0" w:tplc="0C090001">
      <w:start w:val="1"/>
      <w:numFmt w:val="bullet"/>
      <w:lvlText w:val=""/>
      <w:lvlJc w:val="left"/>
      <w:pPr>
        <w:ind w:left="360" w:hanging="360"/>
      </w:pPr>
      <w:rPr>
        <w:rFonts w:ascii="Symbol" w:hAnsi="Symbol" w:hint="default"/>
      </w:rPr>
    </w:lvl>
    <w:lvl w:ilvl="1" w:tplc="EBCED9F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994095387">
    <w:abstractNumId w:val="6"/>
  </w:num>
  <w:num w:numId="2" w16cid:durableId="2065635532">
    <w:abstractNumId w:val="5"/>
  </w:num>
  <w:num w:numId="3" w16cid:durableId="362943796">
    <w:abstractNumId w:val="11"/>
  </w:num>
  <w:num w:numId="4" w16cid:durableId="851719518">
    <w:abstractNumId w:val="4"/>
  </w:num>
  <w:num w:numId="5" w16cid:durableId="1118066135">
    <w:abstractNumId w:val="17"/>
  </w:num>
  <w:num w:numId="6" w16cid:durableId="722756676">
    <w:abstractNumId w:val="25"/>
  </w:num>
  <w:num w:numId="7" w16cid:durableId="581913036">
    <w:abstractNumId w:val="3"/>
  </w:num>
  <w:num w:numId="8" w16cid:durableId="778644821">
    <w:abstractNumId w:val="7"/>
  </w:num>
  <w:num w:numId="9" w16cid:durableId="542596547">
    <w:abstractNumId w:val="2"/>
  </w:num>
  <w:num w:numId="10" w16cid:durableId="1095319186">
    <w:abstractNumId w:val="22"/>
  </w:num>
  <w:num w:numId="11" w16cid:durableId="1834952364">
    <w:abstractNumId w:val="16"/>
  </w:num>
  <w:num w:numId="12" w16cid:durableId="821116372">
    <w:abstractNumId w:val="13"/>
  </w:num>
  <w:num w:numId="13" w16cid:durableId="1679037887">
    <w:abstractNumId w:val="24"/>
  </w:num>
  <w:num w:numId="14" w16cid:durableId="404255958">
    <w:abstractNumId w:val="19"/>
  </w:num>
  <w:num w:numId="15" w16cid:durableId="1428387558">
    <w:abstractNumId w:val="0"/>
  </w:num>
  <w:num w:numId="16" w16cid:durableId="2043246074">
    <w:abstractNumId w:val="8"/>
  </w:num>
  <w:num w:numId="17" w16cid:durableId="1517502382">
    <w:abstractNumId w:val="10"/>
  </w:num>
  <w:num w:numId="18" w16cid:durableId="183447904">
    <w:abstractNumId w:val="14"/>
  </w:num>
  <w:num w:numId="19" w16cid:durableId="542450813">
    <w:abstractNumId w:val="20"/>
  </w:num>
  <w:num w:numId="20" w16cid:durableId="871263121">
    <w:abstractNumId w:val="21"/>
  </w:num>
  <w:num w:numId="21" w16cid:durableId="1386415985">
    <w:abstractNumId w:val="15"/>
  </w:num>
  <w:num w:numId="22" w16cid:durableId="484509828">
    <w:abstractNumId w:val="1"/>
  </w:num>
  <w:num w:numId="23" w16cid:durableId="1740833741">
    <w:abstractNumId w:val="23"/>
  </w:num>
  <w:num w:numId="24" w16cid:durableId="1270430120">
    <w:abstractNumId w:val="26"/>
  </w:num>
  <w:num w:numId="25" w16cid:durableId="503397437">
    <w:abstractNumId w:val="18"/>
  </w:num>
  <w:num w:numId="26" w16cid:durableId="761801871">
    <w:abstractNumId w:val="9"/>
  </w:num>
  <w:num w:numId="27" w16cid:durableId="72633764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AC"/>
    <w:rsid w:val="000000A9"/>
    <w:rsid w:val="00007D2A"/>
    <w:rsid w:val="00020FBF"/>
    <w:rsid w:val="00024D1B"/>
    <w:rsid w:val="00025469"/>
    <w:rsid w:val="000310E1"/>
    <w:rsid w:val="00032B18"/>
    <w:rsid w:val="000414FE"/>
    <w:rsid w:val="00042B4A"/>
    <w:rsid w:val="00061223"/>
    <w:rsid w:val="0006343A"/>
    <w:rsid w:val="00067866"/>
    <w:rsid w:val="00077443"/>
    <w:rsid w:val="0009233C"/>
    <w:rsid w:val="0009403F"/>
    <w:rsid w:val="000B1CCF"/>
    <w:rsid w:val="000B5B12"/>
    <w:rsid w:val="000B6C54"/>
    <w:rsid w:val="000D2BD8"/>
    <w:rsid w:val="000D3486"/>
    <w:rsid w:val="000D4B9A"/>
    <w:rsid w:val="000D4FC8"/>
    <w:rsid w:val="000E1F1F"/>
    <w:rsid w:val="000F5BC6"/>
    <w:rsid w:val="001049CC"/>
    <w:rsid w:val="00112BB1"/>
    <w:rsid w:val="00113798"/>
    <w:rsid w:val="00117F86"/>
    <w:rsid w:val="00120ECE"/>
    <w:rsid w:val="001240E5"/>
    <w:rsid w:val="0012482C"/>
    <w:rsid w:val="00127398"/>
    <w:rsid w:val="001321DB"/>
    <w:rsid w:val="00134E59"/>
    <w:rsid w:val="001350BF"/>
    <w:rsid w:val="00135158"/>
    <w:rsid w:val="00150255"/>
    <w:rsid w:val="0015180B"/>
    <w:rsid w:val="001617C9"/>
    <w:rsid w:val="00162867"/>
    <w:rsid w:val="00165FB7"/>
    <w:rsid w:val="001662C0"/>
    <w:rsid w:val="001666C6"/>
    <w:rsid w:val="00167B1E"/>
    <w:rsid w:val="00174A6F"/>
    <w:rsid w:val="00175A75"/>
    <w:rsid w:val="00186F6E"/>
    <w:rsid w:val="0019620E"/>
    <w:rsid w:val="00196B7E"/>
    <w:rsid w:val="001A643D"/>
    <w:rsid w:val="001B28C3"/>
    <w:rsid w:val="001C6497"/>
    <w:rsid w:val="001E75B4"/>
    <w:rsid w:val="00201E3D"/>
    <w:rsid w:val="0021698E"/>
    <w:rsid w:val="002363F5"/>
    <w:rsid w:val="002374D9"/>
    <w:rsid w:val="00245669"/>
    <w:rsid w:val="0024712B"/>
    <w:rsid w:val="00247575"/>
    <w:rsid w:val="00247745"/>
    <w:rsid w:val="00271C3A"/>
    <w:rsid w:val="00271C9F"/>
    <w:rsid w:val="002809F4"/>
    <w:rsid w:val="00287F69"/>
    <w:rsid w:val="002A5AC3"/>
    <w:rsid w:val="002B21F6"/>
    <w:rsid w:val="002B5640"/>
    <w:rsid w:val="002C1FA0"/>
    <w:rsid w:val="002E41D3"/>
    <w:rsid w:val="002E4EA1"/>
    <w:rsid w:val="002E7A8C"/>
    <w:rsid w:val="002F1138"/>
    <w:rsid w:val="00300033"/>
    <w:rsid w:val="003019F4"/>
    <w:rsid w:val="003055D2"/>
    <w:rsid w:val="003062AA"/>
    <w:rsid w:val="00307BA5"/>
    <w:rsid w:val="00314EB5"/>
    <w:rsid w:val="00322124"/>
    <w:rsid w:val="00334F79"/>
    <w:rsid w:val="00341264"/>
    <w:rsid w:val="003447BD"/>
    <w:rsid w:val="0035430C"/>
    <w:rsid w:val="003561C1"/>
    <w:rsid w:val="00360B55"/>
    <w:rsid w:val="00364429"/>
    <w:rsid w:val="00366EA8"/>
    <w:rsid w:val="00375CBB"/>
    <w:rsid w:val="00385C8D"/>
    <w:rsid w:val="0039297C"/>
    <w:rsid w:val="003A17FC"/>
    <w:rsid w:val="003B3717"/>
    <w:rsid w:val="003B51A5"/>
    <w:rsid w:val="003C04E7"/>
    <w:rsid w:val="003C437A"/>
    <w:rsid w:val="003D7A07"/>
    <w:rsid w:val="003E28B7"/>
    <w:rsid w:val="003F1E96"/>
    <w:rsid w:val="00425E43"/>
    <w:rsid w:val="00441E20"/>
    <w:rsid w:val="00446344"/>
    <w:rsid w:val="00453ACC"/>
    <w:rsid w:val="004553E4"/>
    <w:rsid w:val="00455E20"/>
    <w:rsid w:val="00457B30"/>
    <w:rsid w:val="00464ADF"/>
    <w:rsid w:val="0047662B"/>
    <w:rsid w:val="004811C8"/>
    <w:rsid w:val="00481B63"/>
    <w:rsid w:val="00486F63"/>
    <w:rsid w:val="00494149"/>
    <w:rsid w:val="004A3AC4"/>
    <w:rsid w:val="004A46AD"/>
    <w:rsid w:val="004B7A60"/>
    <w:rsid w:val="004C0A5D"/>
    <w:rsid w:val="004C3A77"/>
    <w:rsid w:val="004C78ED"/>
    <w:rsid w:val="004D09D0"/>
    <w:rsid w:val="004D0CDF"/>
    <w:rsid w:val="004D2ACB"/>
    <w:rsid w:val="004E4B7B"/>
    <w:rsid w:val="004E754C"/>
    <w:rsid w:val="004F013C"/>
    <w:rsid w:val="004F7D5B"/>
    <w:rsid w:val="0051088A"/>
    <w:rsid w:val="0051105F"/>
    <w:rsid w:val="005162F0"/>
    <w:rsid w:val="005438E4"/>
    <w:rsid w:val="00545BF6"/>
    <w:rsid w:val="00545EE4"/>
    <w:rsid w:val="00556E15"/>
    <w:rsid w:val="00567B0B"/>
    <w:rsid w:val="00574ACB"/>
    <w:rsid w:val="00580740"/>
    <w:rsid w:val="005871B6"/>
    <w:rsid w:val="005948BD"/>
    <w:rsid w:val="005A4CC0"/>
    <w:rsid w:val="005B4956"/>
    <w:rsid w:val="005B5C37"/>
    <w:rsid w:val="005B6A74"/>
    <w:rsid w:val="005C045C"/>
    <w:rsid w:val="005C13E0"/>
    <w:rsid w:val="005C3A02"/>
    <w:rsid w:val="005C40B6"/>
    <w:rsid w:val="005D2CA9"/>
    <w:rsid w:val="005D394A"/>
    <w:rsid w:val="005D3C05"/>
    <w:rsid w:val="005D4E12"/>
    <w:rsid w:val="005D5CA9"/>
    <w:rsid w:val="005E572D"/>
    <w:rsid w:val="005F0B83"/>
    <w:rsid w:val="005F0E13"/>
    <w:rsid w:val="005F5F74"/>
    <w:rsid w:val="00601993"/>
    <w:rsid w:val="006019A5"/>
    <w:rsid w:val="006144C1"/>
    <w:rsid w:val="00630551"/>
    <w:rsid w:val="00644F77"/>
    <w:rsid w:val="00651D07"/>
    <w:rsid w:val="00655B1E"/>
    <w:rsid w:val="00660A56"/>
    <w:rsid w:val="00661D30"/>
    <w:rsid w:val="006837FE"/>
    <w:rsid w:val="00687EB7"/>
    <w:rsid w:val="00695B73"/>
    <w:rsid w:val="006964A6"/>
    <w:rsid w:val="006A61D9"/>
    <w:rsid w:val="006B5CCA"/>
    <w:rsid w:val="006C7E9A"/>
    <w:rsid w:val="006D1C7B"/>
    <w:rsid w:val="006D2EF9"/>
    <w:rsid w:val="006E1D63"/>
    <w:rsid w:val="006E40E5"/>
    <w:rsid w:val="006E460E"/>
    <w:rsid w:val="006E474C"/>
    <w:rsid w:val="006F009E"/>
    <w:rsid w:val="006F3811"/>
    <w:rsid w:val="00701D9F"/>
    <w:rsid w:val="007167D0"/>
    <w:rsid w:val="00721A9C"/>
    <w:rsid w:val="00722C00"/>
    <w:rsid w:val="007244BF"/>
    <w:rsid w:val="007307C0"/>
    <w:rsid w:val="00735A77"/>
    <w:rsid w:val="0076372B"/>
    <w:rsid w:val="00764B2E"/>
    <w:rsid w:val="0076608E"/>
    <w:rsid w:val="00766205"/>
    <w:rsid w:val="0077579A"/>
    <w:rsid w:val="00781D96"/>
    <w:rsid w:val="00784AD1"/>
    <w:rsid w:val="00785AC9"/>
    <w:rsid w:val="00785C22"/>
    <w:rsid w:val="00793A57"/>
    <w:rsid w:val="00797411"/>
    <w:rsid w:val="007A4CD3"/>
    <w:rsid w:val="007B1CEC"/>
    <w:rsid w:val="007B2F83"/>
    <w:rsid w:val="007B51CB"/>
    <w:rsid w:val="007B65A6"/>
    <w:rsid w:val="007C0C3B"/>
    <w:rsid w:val="007C3CDD"/>
    <w:rsid w:val="007C44C4"/>
    <w:rsid w:val="007D0C66"/>
    <w:rsid w:val="007D4A8C"/>
    <w:rsid w:val="007F1E2D"/>
    <w:rsid w:val="00800FAC"/>
    <w:rsid w:val="00803E85"/>
    <w:rsid w:val="008137D4"/>
    <w:rsid w:val="008166D9"/>
    <w:rsid w:val="00823E31"/>
    <w:rsid w:val="00823FF4"/>
    <w:rsid w:val="0083196F"/>
    <w:rsid w:val="00831F11"/>
    <w:rsid w:val="008372C0"/>
    <w:rsid w:val="00850E43"/>
    <w:rsid w:val="008510FE"/>
    <w:rsid w:val="00852F0E"/>
    <w:rsid w:val="00856737"/>
    <w:rsid w:val="00862E96"/>
    <w:rsid w:val="00863A3B"/>
    <w:rsid w:val="00865030"/>
    <w:rsid w:val="008715C7"/>
    <w:rsid w:val="00880E5E"/>
    <w:rsid w:val="008A0D04"/>
    <w:rsid w:val="008A561B"/>
    <w:rsid w:val="008C05FE"/>
    <w:rsid w:val="008C1DAC"/>
    <w:rsid w:val="008C5861"/>
    <w:rsid w:val="008D78CE"/>
    <w:rsid w:val="008E3E24"/>
    <w:rsid w:val="008E4499"/>
    <w:rsid w:val="00904FAC"/>
    <w:rsid w:val="0091140D"/>
    <w:rsid w:val="009123AB"/>
    <w:rsid w:val="00913E41"/>
    <w:rsid w:val="00924F89"/>
    <w:rsid w:val="009545B8"/>
    <w:rsid w:val="0095628F"/>
    <w:rsid w:val="009703A1"/>
    <w:rsid w:val="00984AB2"/>
    <w:rsid w:val="0098562B"/>
    <w:rsid w:val="00996837"/>
    <w:rsid w:val="009A0658"/>
    <w:rsid w:val="009A273C"/>
    <w:rsid w:val="009A3FFB"/>
    <w:rsid w:val="009B3519"/>
    <w:rsid w:val="009B68AD"/>
    <w:rsid w:val="009C0E8A"/>
    <w:rsid w:val="009C17A5"/>
    <w:rsid w:val="009C225D"/>
    <w:rsid w:val="009C28CF"/>
    <w:rsid w:val="009D05D1"/>
    <w:rsid w:val="009E06B0"/>
    <w:rsid w:val="009F5856"/>
    <w:rsid w:val="00A04855"/>
    <w:rsid w:val="00A06C3C"/>
    <w:rsid w:val="00A14A6A"/>
    <w:rsid w:val="00A215F8"/>
    <w:rsid w:val="00A25BF8"/>
    <w:rsid w:val="00A266C5"/>
    <w:rsid w:val="00A26AC8"/>
    <w:rsid w:val="00A27381"/>
    <w:rsid w:val="00A31D65"/>
    <w:rsid w:val="00A44167"/>
    <w:rsid w:val="00A52026"/>
    <w:rsid w:val="00A638DC"/>
    <w:rsid w:val="00A74B36"/>
    <w:rsid w:val="00A94B16"/>
    <w:rsid w:val="00A95EE4"/>
    <w:rsid w:val="00A97BE3"/>
    <w:rsid w:val="00AA4FA7"/>
    <w:rsid w:val="00AB0DF0"/>
    <w:rsid w:val="00AB4018"/>
    <w:rsid w:val="00AB5841"/>
    <w:rsid w:val="00AC785D"/>
    <w:rsid w:val="00AD69F9"/>
    <w:rsid w:val="00AF3CCC"/>
    <w:rsid w:val="00AF70FB"/>
    <w:rsid w:val="00B003C1"/>
    <w:rsid w:val="00B00500"/>
    <w:rsid w:val="00B11978"/>
    <w:rsid w:val="00B11C15"/>
    <w:rsid w:val="00B211F6"/>
    <w:rsid w:val="00B3098B"/>
    <w:rsid w:val="00B319F8"/>
    <w:rsid w:val="00B3424B"/>
    <w:rsid w:val="00B4536F"/>
    <w:rsid w:val="00B50277"/>
    <w:rsid w:val="00B521C6"/>
    <w:rsid w:val="00B65D95"/>
    <w:rsid w:val="00B66560"/>
    <w:rsid w:val="00B7652E"/>
    <w:rsid w:val="00B85EAA"/>
    <w:rsid w:val="00B9091A"/>
    <w:rsid w:val="00B92078"/>
    <w:rsid w:val="00BA253C"/>
    <w:rsid w:val="00BA34FF"/>
    <w:rsid w:val="00BB4455"/>
    <w:rsid w:val="00BB54FE"/>
    <w:rsid w:val="00BB617F"/>
    <w:rsid w:val="00BC54E5"/>
    <w:rsid w:val="00BC75DD"/>
    <w:rsid w:val="00BD0F99"/>
    <w:rsid w:val="00BE23AF"/>
    <w:rsid w:val="00BE5A96"/>
    <w:rsid w:val="00C020AF"/>
    <w:rsid w:val="00C0735B"/>
    <w:rsid w:val="00C1051A"/>
    <w:rsid w:val="00C20847"/>
    <w:rsid w:val="00C31B8D"/>
    <w:rsid w:val="00C42D6A"/>
    <w:rsid w:val="00C51243"/>
    <w:rsid w:val="00C57894"/>
    <w:rsid w:val="00C57C20"/>
    <w:rsid w:val="00C63BB1"/>
    <w:rsid w:val="00C646A6"/>
    <w:rsid w:val="00C65833"/>
    <w:rsid w:val="00C65998"/>
    <w:rsid w:val="00C71CAD"/>
    <w:rsid w:val="00C741E0"/>
    <w:rsid w:val="00C767C4"/>
    <w:rsid w:val="00C76ECD"/>
    <w:rsid w:val="00CB5CA4"/>
    <w:rsid w:val="00CD083C"/>
    <w:rsid w:val="00CD618B"/>
    <w:rsid w:val="00CD684F"/>
    <w:rsid w:val="00CD74FA"/>
    <w:rsid w:val="00CE3FDB"/>
    <w:rsid w:val="00CF4981"/>
    <w:rsid w:val="00CF65C0"/>
    <w:rsid w:val="00D14CAD"/>
    <w:rsid w:val="00D2533D"/>
    <w:rsid w:val="00D26830"/>
    <w:rsid w:val="00D31F0B"/>
    <w:rsid w:val="00D45E7C"/>
    <w:rsid w:val="00D463F6"/>
    <w:rsid w:val="00D47D46"/>
    <w:rsid w:val="00D51008"/>
    <w:rsid w:val="00D57610"/>
    <w:rsid w:val="00D60403"/>
    <w:rsid w:val="00D61AFD"/>
    <w:rsid w:val="00D72613"/>
    <w:rsid w:val="00D75767"/>
    <w:rsid w:val="00D840FF"/>
    <w:rsid w:val="00D872E4"/>
    <w:rsid w:val="00D87865"/>
    <w:rsid w:val="00D93179"/>
    <w:rsid w:val="00DA26CA"/>
    <w:rsid w:val="00DA293D"/>
    <w:rsid w:val="00DB183C"/>
    <w:rsid w:val="00DB1D40"/>
    <w:rsid w:val="00DC448B"/>
    <w:rsid w:val="00DC4B7F"/>
    <w:rsid w:val="00DC7727"/>
    <w:rsid w:val="00DC79AA"/>
    <w:rsid w:val="00DD5D3B"/>
    <w:rsid w:val="00DD7109"/>
    <w:rsid w:val="00DD769A"/>
    <w:rsid w:val="00DE6050"/>
    <w:rsid w:val="00DE6D68"/>
    <w:rsid w:val="00DF2CB7"/>
    <w:rsid w:val="00DF407C"/>
    <w:rsid w:val="00DF7BFE"/>
    <w:rsid w:val="00E13C8A"/>
    <w:rsid w:val="00E20FCE"/>
    <w:rsid w:val="00E275A5"/>
    <w:rsid w:val="00E27910"/>
    <w:rsid w:val="00E32F11"/>
    <w:rsid w:val="00E45A15"/>
    <w:rsid w:val="00E61038"/>
    <w:rsid w:val="00E62511"/>
    <w:rsid w:val="00E70F46"/>
    <w:rsid w:val="00E82487"/>
    <w:rsid w:val="00E871A9"/>
    <w:rsid w:val="00E9031D"/>
    <w:rsid w:val="00E93E1C"/>
    <w:rsid w:val="00E94795"/>
    <w:rsid w:val="00E96DD1"/>
    <w:rsid w:val="00EA1A11"/>
    <w:rsid w:val="00EA3768"/>
    <w:rsid w:val="00EB0D7D"/>
    <w:rsid w:val="00EB5F0E"/>
    <w:rsid w:val="00EC417E"/>
    <w:rsid w:val="00EC57F2"/>
    <w:rsid w:val="00ED387E"/>
    <w:rsid w:val="00ED6581"/>
    <w:rsid w:val="00ED6BC6"/>
    <w:rsid w:val="00EF03F7"/>
    <w:rsid w:val="00EF77A3"/>
    <w:rsid w:val="00F203F6"/>
    <w:rsid w:val="00F32A32"/>
    <w:rsid w:val="00F35700"/>
    <w:rsid w:val="00F441D8"/>
    <w:rsid w:val="00F46C9F"/>
    <w:rsid w:val="00F51852"/>
    <w:rsid w:val="00F56FA8"/>
    <w:rsid w:val="00F6071D"/>
    <w:rsid w:val="00F60BA8"/>
    <w:rsid w:val="00F6230A"/>
    <w:rsid w:val="00F62920"/>
    <w:rsid w:val="00F80D06"/>
    <w:rsid w:val="00FA38AD"/>
    <w:rsid w:val="00FA69AC"/>
    <w:rsid w:val="00FA6C6B"/>
    <w:rsid w:val="00FA7B7B"/>
    <w:rsid w:val="00FA7C0E"/>
    <w:rsid w:val="00FB1CD0"/>
    <w:rsid w:val="00FB4420"/>
    <w:rsid w:val="00FB6C0F"/>
    <w:rsid w:val="00FC11CA"/>
    <w:rsid w:val="00FD40EC"/>
    <w:rsid w:val="00FD676A"/>
    <w:rsid w:val="00FE5D84"/>
    <w:rsid w:val="00FF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7CA4"/>
  <w15:docId w15:val="{0277996A-CE3C-4A86-A0B3-BC93DD0D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30"/>
  </w:style>
  <w:style w:type="paragraph" w:styleId="Heading1">
    <w:name w:val="heading 1"/>
    <w:basedOn w:val="Normal"/>
    <w:next w:val="Normal"/>
    <w:link w:val="Heading1Char"/>
    <w:qFormat/>
    <w:rsid w:val="00545EE4"/>
    <w:pPr>
      <w:keepNext/>
      <w:jc w:val="both"/>
      <w:outlineLvl w:val="0"/>
    </w:pPr>
    <w:rPr>
      <w:rFonts w:ascii="Times New Roman" w:eastAsia="Times New Roman" w:hAnsi="Times New Roman" w:cs="Times New Roman"/>
      <w:b/>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6BC6"/>
    <w:rPr>
      <w:rFonts w:eastAsiaTheme="majorEastAsia" w:cstheme="majorBidi"/>
    </w:rPr>
  </w:style>
  <w:style w:type="paragraph" w:styleId="EnvelopeAddress">
    <w:name w:val="envelope address"/>
    <w:basedOn w:val="Normal"/>
    <w:uiPriority w:val="99"/>
    <w:semiHidden/>
    <w:unhideWhenUsed/>
    <w:rsid w:val="000414FE"/>
    <w:pPr>
      <w:framePr w:w="7920" w:h="1980" w:hRule="exact" w:hSpace="180" w:wrap="auto" w:hAnchor="page" w:xAlign="center" w:yAlign="bottom"/>
      <w:ind w:left="2880"/>
    </w:pPr>
    <w:rPr>
      <w:rFonts w:eastAsiaTheme="majorEastAsia" w:cstheme="majorBidi"/>
      <w:szCs w:val="24"/>
    </w:rPr>
  </w:style>
  <w:style w:type="table" w:styleId="TableGrid">
    <w:name w:val="Table Grid"/>
    <w:basedOn w:val="TableNormal"/>
    <w:uiPriority w:val="59"/>
    <w:rsid w:val="00904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65D95"/>
    <w:pPr>
      <w:tabs>
        <w:tab w:val="center" w:pos="4680"/>
        <w:tab w:val="right" w:pos="9360"/>
      </w:tabs>
    </w:pPr>
  </w:style>
  <w:style w:type="character" w:customStyle="1" w:styleId="HeaderChar">
    <w:name w:val="Header Char"/>
    <w:basedOn w:val="DefaultParagraphFont"/>
    <w:link w:val="Header"/>
    <w:uiPriority w:val="99"/>
    <w:rsid w:val="00B65D95"/>
  </w:style>
  <w:style w:type="paragraph" w:styleId="Footer">
    <w:name w:val="footer"/>
    <w:basedOn w:val="Normal"/>
    <w:link w:val="FooterChar"/>
    <w:uiPriority w:val="99"/>
    <w:unhideWhenUsed/>
    <w:rsid w:val="00B65D95"/>
    <w:pPr>
      <w:tabs>
        <w:tab w:val="center" w:pos="4680"/>
        <w:tab w:val="right" w:pos="9360"/>
      </w:tabs>
    </w:pPr>
  </w:style>
  <w:style w:type="character" w:customStyle="1" w:styleId="FooterChar">
    <w:name w:val="Footer Char"/>
    <w:basedOn w:val="DefaultParagraphFont"/>
    <w:link w:val="Footer"/>
    <w:uiPriority w:val="99"/>
    <w:rsid w:val="00B65D95"/>
  </w:style>
  <w:style w:type="paragraph" w:styleId="BalloonText">
    <w:name w:val="Balloon Text"/>
    <w:basedOn w:val="Normal"/>
    <w:link w:val="BalloonTextChar"/>
    <w:uiPriority w:val="99"/>
    <w:semiHidden/>
    <w:unhideWhenUsed/>
    <w:rsid w:val="002C1FA0"/>
    <w:rPr>
      <w:rFonts w:ascii="Tahoma" w:hAnsi="Tahoma" w:cs="Tahoma"/>
      <w:sz w:val="16"/>
      <w:szCs w:val="16"/>
    </w:rPr>
  </w:style>
  <w:style w:type="character" w:customStyle="1" w:styleId="BalloonTextChar">
    <w:name w:val="Balloon Text Char"/>
    <w:basedOn w:val="DefaultParagraphFont"/>
    <w:link w:val="BalloonText"/>
    <w:uiPriority w:val="99"/>
    <w:semiHidden/>
    <w:rsid w:val="002C1FA0"/>
    <w:rPr>
      <w:rFonts w:ascii="Tahoma" w:hAnsi="Tahoma" w:cs="Tahoma"/>
      <w:sz w:val="16"/>
      <w:szCs w:val="16"/>
    </w:rPr>
  </w:style>
  <w:style w:type="paragraph" w:styleId="BodyText2">
    <w:name w:val="Body Text 2"/>
    <w:basedOn w:val="Normal"/>
    <w:link w:val="BodyText2Char"/>
    <w:rsid w:val="00C65833"/>
    <w:pPr>
      <w:spacing w:after="120" w:line="480" w:lineRule="auto"/>
    </w:pPr>
    <w:rPr>
      <w:rFonts w:ascii="Verdana" w:eastAsia="Times New Roman" w:hAnsi="Verdana" w:cs="Times New Roman"/>
      <w:szCs w:val="20"/>
      <w:lang w:eastAsia="en-AU"/>
    </w:rPr>
  </w:style>
  <w:style w:type="character" w:customStyle="1" w:styleId="BodyText2Char">
    <w:name w:val="Body Text 2 Char"/>
    <w:basedOn w:val="DefaultParagraphFont"/>
    <w:link w:val="BodyText2"/>
    <w:rsid w:val="00C65833"/>
    <w:rPr>
      <w:rFonts w:ascii="Verdana" w:eastAsia="Times New Roman" w:hAnsi="Verdana" w:cs="Times New Roman"/>
      <w:szCs w:val="20"/>
      <w:lang w:eastAsia="en-AU"/>
    </w:rPr>
  </w:style>
  <w:style w:type="character" w:customStyle="1" w:styleId="Heading1Char">
    <w:name w:val="Heading 1 Char"/>
    <w:basedOn w:val="DefaultParagraphFont"/>
    <w:link w:val="Heading1"/>
    <w:rsid w:val="00545EE4"/>
    <w:rPr>
      <w:rFonts w:ascii="Times New Roman" w:eastAsia="Times New Roman" w:hAnsi="Times New Roman" w:cs="Times New Roman"/>
      <w:b/>
      <w:sz w:val="24"/>
      <w:szCs w:val="20"/>
      <w:lang w:val="en-AU" w:eastAsia="en-AU"/>
    </w:rPr>
  </w:style>
  <w:style w:type="paragraph" w:styleId="ListParagraph">
    <w:name w:val="List Paragraph"/>
    <w:basedOn w:val="Normal"/>
    <w:uiPriority w:val="34"/>
    <w:qFormat/>
    <w:rsid w:val="00545EE4"/>
    <w:pPr>
      <w:ind w:left="720"/>
      <w:contextualSpacing/>
    </w:pPr>
  </w:style>
  <w:style w:type="paragraph" w:styleId="PlainText">
    <w:name w:val="Plain Text"/>
    <w:basedOn w:val="Normal"/>
    <w:link w:val="PlainTextChar"/>
    <w:uiPriority w:val="99"/>
    <w:unhideWhenUsed/>
    <w:rsid w:val="00913E41"/>
    <w:rPr>
      <w:rFonts w:ascii="Calibri" w:hAnsi="Calibri"/>
      <w:szCs w:val="21"/>
      <w:lang w:val="en-AU"/>
    </w:rPr>
  </w:style>
  <w:style w:type="character" w:customStyle="1" w:styleId="PlainTextChar">
    <w:name w:val="Plain Text Char"/>
    <w:basedOn w:val="DefaultParagraphFont"/>
    <w:link w:val="PlainText"/>
    <w:uiPriority w:val="99"/>
    <w:rsid w:val="00913E41"/>
    <w:rPr>
      <w:rFonts w:ascii="Calibri" w:hAnsi="Calibri"/>
      <w:szCs w:val="21"/>
      <w:lang w:val="en-AU"/>
    </w:rPr>
  </w:style>
  <w:style w:type="paragraph" w:customStyle="1" w:styleId="Default">
    <w:name w:val="Default"/>
    <w:rsid w:val="00AF3CCC"/>
    <w:pPr>
      <w:autoSpaceDE w:val="0"/>
      <w:autoSpaceDN w:val="0"/>
      <w:adjustRightInd w:val="0"/>
    </w:pPr>
    <w:rPr>
      <w:rFonts w:ascii="Verdana" w:hAnsi="Verdana" w:cs="Verdana"/>
      <w:color w:val="000000"/>
      <w:sz w:val="24"/>
      <w:szCs w:val="24"/>
      <w:lang w:val="en-AU"/>
    </w:rPr>
  </w:style>
  <w:style w:type="paragraph" w:styleId="NormalWeb">
    <w:name w:val="Normal (Web)"/>
    <w:basedOn w:val="Normal"/>
    <w:uiPriority w:val="99"/>
    <w:unhideWhenUsed/>
    <w:rsid w:val="00032B18"/>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4F79"/>
    <w:rPr>
      <w:sz w:val="16"/>
      <w:szCs w:val="16"/>
    </w:rPr>
  </w:style>
  <w:style w:type="paragraph" w:styleId="CommentText">
    <w:name w:val="annotation text"/>
    <w:basedOn w:val="Normal"/>
    <w:link w:val="CommentTextChar"/>
    <w:uiPriority w:val="99"/>
    <w:semiHidden/>
    <w:unhideWhenUsed/>
    <w:rsid w:val="00334F79"/>
    <w:rPr>
      <w:sz w:val="20"/>
      <w:szCs w:val="20"/>
    </w:rPr>
  </w:style>
  <w:style w:type="character" w:customStyle="1" w:styleId="CommentTextChar">
    <w:name w:val="Comment Text Char"/>
    <w:basedOn w:val="DefaultParagraphFont"/>
    <w:link w:val="CommentText"/>
    <w:uiPriority w:val="99"/>
    <w:semiHidden/>
    <w:rsid w:val="00334F79"/>
    <w:rPr>
      <w:sz w:val="20"/>
      <w:szCs w:val="20"/>
    </w:rPr>
  </w:style>
  <w:style w:type="paragraph" w:styleId="CommentSubject">
    <w:name w:val="annotation subject"/>
    <w:basedOn w:val="CommentText"/>
    <w:next w:val="CommentText"/>
    <w:link w:val="CommentSubjectChar"/>
    <w:uiPriority w:val="99"/>
    <w:semiHidden/>
    <w:unhideWhenUsed/>
    <w:rsid w:val="00334F79"/>
    <w:rPr>
      <w:b/>
      <w:bCs/>
    </w:rPr>
  </w:style>
  <w:style w:type="character" w:customStyle="1" w:styleId="CommentSubjectChar">
    <w:name w:val="Comment Subject Char"/>
    <w:basedOn w:val="CommentTextChar"/>
    <w:link w:val="CommentSubject"/>
    <w:uiPriority w:val="99"/>
    <w:semiHidden/>
    <w:rsid w:val="00334F79"/>
    <w:rPr>
      <w:b/>
      <w:bCs/>
      <w:sz w:val="20"/>
      <w:szCs w:val="20"/>
    </w:rPr>
  </w:style>
  <w:style w:type="paragraph" w:styleId="Revision">
    <w:name w:val="Revision"/>
    <w:hidden/>
    <w:uiPriority w:val="99"/>
    <w:semiHidden/>
    <w:rsid w:val="00494149"/>
  </w:style>
  <w:style w:type="table" w:customStyle="1" w:styleId="TableGrid1">
    <w:name w:val="Table Grid1"/>
    <w:basedOn w:val="TableNormal"/>
    <w:next w:val="TableGrid"/>
    <w:uiPriority w:val="59"/>
    <w:rsid w:val="000D2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4115">
      <w:bodyDiv w:val="1"/>
      <w:marLeft w:val="0"/>
      <w:marRight w:val="0"/>
      <w:marTop w:val="0"/>
      <w:marBottom w:val="0"/>
      <w:divBdr>
        <w:top w:val="none" w:sz="0" w:space="0" w:color="auto"/>
        <w:left w:val="none" w:sz="0" w:space="0" w:color="auto"/>
        <w:bottom w:val="none" w:sz="0" w:space="0" w:color="auto"/>
        <w:right w:val="none" w:sz="0" w:space="0" w:color="auto"/>
      </w:divBdr>
      <w:divsChild>
        <w:div w:id="1465275881">
          <w:marLeft w:val="0"/>
          <w:marRight w:val="0"/>
          <w:marTop w:val="0"/>
          <w:marBottom w:val="0"/>
          <w:divBdr>
            <w:top w:val="none" w:sz="0" w:space="0" w:color="auto"/>
            <w:left w:val="none" w:sz="0" w:space="0" w:color="auto"/>
            <w:bottom w:val="none" w:sz="0" w:space="0" w:color="auto"/>
            <w:right w:val="none" w:sz="0" w:space="0" w:color="auto"/>
          </w:divBdr>
          <w:divsChild>
            <w:div w:id="18373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789">
      <w:bodyDiv w:val="1"/>
      <w:marLeft w:val="0"/>
      <w:marRight w:val="0"/>
      <w:marTop w:val="0"/>
      <w:marBottom w:val="0"/>
      <w:divBdr>
        <w:top w:val="none" w:sz="0" w:space="0" w:color="auto"/>
        <w:left w:val="none" w:sz="0" w:space="0" w:color="auto"/>
        <w:bottom w:val="none" w:sz="0" w:space="0" w:color="auto"/>
        <w:right w:val="none" w:sz="0" w:space="0" w:color="auto"/>
      </w:divBdr>
    </w:div>
    <w:div w:id="477652299">
      <w:bodyDiv w:val="1"/>
      <w:marLeft w:val="0"/>
      <w:marRight w:val="0"/>
      <w:marTop w:val="0"/>
      <w:marBottom w:val="0"/>
      <w:divBdr>
        <w:top w:val="none" w:sz="0" w:space="0" w:color="auto"/>
        <w:left w:val="none" w:sz="0" w:space="0" w:color="auto"/>
        <w:bottom w:val="none" w:sz="0" w:space="0" w:color="auto"/>
        <w:right w:val="none" w:sz="0" w:space="0" w:color="auto"/>
      </w:divBdr>
    </w:div>
    <w:div w:id="586576521">
      <w:bodyDiv w:val="1"/>
      <w:marLeft w:val="0"/>
      <w:marRight w:val="0"/>
      <w:marTop w:val="0"/>
      <w:marBottom w:val="0"/>
      <w:divBdr>
        <w:top w:val="none" w:sz="0" w:space="0" w:color="auto"/>
        <w:left w:val="none" w:sz="0" w:space="0" w:color="auto"/>
        <w:bottom w:val="none" w:sz="0" w:space="0" w:color="auto"/>
        <w:right w:val="none" w:sz="0" w:space="0" w:color="auto"/>
      </w:divBdr>
    </w:div>
    <w:div w:id="617175629">
      <w:bodyDiv w:val="1"/>
      <w:marLeft w:val="0"/>
      <w:marRight w:val="0"/>
      <w:marTop w:val="0"/>
      <w:marBottom w:val="0"/>
      <w:divBdr>
        <w:top w:val="none" w:sz="0" w:space="0" w:color="auto"/>
        <w:left w:val="none" w:sz="0" w:space="0" w:color="auto"/>
        <w:bottom w:val="none" w:sz="0" w:space="0" w:color="auto"/>
        <w:right w:val="none" w:sz="0" w:space="0" w:color="auto"/>
      </w:divBdr>
    </w:div>
    <w:div w:id="958756854">
      <w:bodyDiv w:val="1"/>
      <w:marLeft w:val="0"/>
      <w:marRight w:val="0"/>
      <w:marTop w:val="0"/>
      <w:marBottom w:val="0"/>
      <w:divBdr>
        <w:top w:val="none" w:sz="0" w:space="0" w:color="auto"/>
        <w:left w:val="none" w:sz="0" w:space="0" w:color="auto"/>
        <w:bottom w:val="none" w:sz="0" w:space="0" w:color="auto"/>
        <w:right w:val="none" w:sz="0" w:space="0" w:color="auto"/>
      </w:divBdr>
    </w:div>
    <w:div w:id="975722710">
      <w:bodyDiv w:val="1"/>
      <w:marLeft w:val="0"/>
      <w:marRight w:val="0"/>
      <w:marTop w:val="0"/>
      <w:marBottom w:val="0"/>
      <w:divBdr>
        <w:top w:val="none" w:sz="0" w:space="0" w:color="auto"/>
        <w:left w:val="none" w:sz="0" w:space="0" w:color="auto"/>
        <w:bottom w:val="none" w:sz="0" w:space="0" w:color="auto"/>
        <w:right w:val="none" w:sz="0" w:space="0" w:color="auto"/>
      </w:divBdr>
    </w:div>
    <w:div w:id="1085112133">
      <w:bodyDiv w:val="1"/>
      <w:marLeft w:val="0"/>
      <w:marRight w:val="0"/>
      <w:marTop w:val="0"/>
      <w:marBottom w:val="0"/>
      <w:divBdr>
        <w:top w:val="none" w:sz="0" w:space="0" w:color="auto"/>
        <w:left w:val="none" w:sz="0" w:space="0" w:color="auto"/>
        <w:bottom w:val="none" w:sz="0" w:space="0" w:color="auto"/>
        <w:right w:val="none" w:sz="0" w:space="0" w:color="auto"/>
      </w:divBdr>
    </w:div>
    <w:div w:id="1236089015">
      <w:bodyDiv w:val="1"/>
      <w:marLeft w:val="0"/>
      <w:marRight w:val="0"/>
      <w:marTop w:val="0"/>
      <w:marBottom w:val="0"/>
      <w:divBdr>
        <w:top w:val="none" w:sz="0" w:space="0" w:color="auto"/>
        <w:left w:val="none" w:sz="0" w:space="0" w:color="auto"/>
        <w:bottom w:val="none" w:sz="0" w:space="0" w:color="auto"/>
        <w:right w:val="none" w:sz="0" w:space="0" w:color="auto"/>
      </w:divBdr>
    </w:div>
    <w:div w:id="1389959766">
      <w:bodyDiv w:val="1"/>
      <w:marLeft w:val="0"/>
      <w:marRight w:val="0"/>
      <w:marTop w:val="0"/>
      <w:marBottom w:val="0"/>
      <w:divBdr>
        <w:top w:val="none" w:sz="0" w:space="0" w:color="auto"/>
        <w:left w:val="none" w:sz="0" w:space="0" w:color="auto"/>
        <w:bottom w:val="none" w:sz="0" w:space="0" w:color="auto"/>
        <w:right w:val="none" w:sz="0" w:space="0" w:color="auto"/>
      </w:divBdr>
    </w:div>
    <w:div w:id="1653674539">
      <w:bodyDiv w:val="1"/>
      <w:marLeft w:val="0"/>
      <w:marRight w:val="0"/>
      <w:marTop w:val="0"/>
      <w:marBottom w:val="0"/>
      <w:divBdr>
        <w:top w:val="none" w:sz="0" w:space="0" w:color="auto"/>
        <w:left w:val="none" w:sz="0" w:space="0" w:color="auto"/>
        <w:bottom w:val="none" w:sz="0" w:space="0" w:color="auto"/>
        <w:right w:val="none" w:sz="0" w:space="0" w:color="auto"/>
      </w:divBdr>
    </w:div>
    <w:div w:id="1801534132">
      <w:bodyDiv w:val="1"/>
      <w:marLeft w:val="0"/>
      <w:marRight w:val="0"/>
      <w:marTop w:val="0"/>
      <w:marBottom w:val="0"/>
      <w:divBdr>
        <w:top w:val="none" w:sz="0" w:space="0" w:color="auto"/>
        <w:left w:val="none" w:sz="0" w:space="0" w:color="auto"/>
        <w:bottom w:val="none" w:sz="0" w:space="0" w:color="auto"/>
        <w:right w:val="none" w:sz="0" w:space="0" w:color="auto"/>
      </w:divBdr>
    </w:div>
    <w:div w:id="1834370929">
      <w:bodyDiv w:val="1"/>
      <w:marLeft w:val="0"/>
      <w:marRight w:val="0"/>
      <w:marTop w:val="0"/>
      <w:marBottom w:val="0"/>
      <w:divBdr>
        <w:top w:val="none" w:sz="0" w:space="0" w:color="auto"/>
        <w:left w:val="none" w:sz="0" w:space="0" w:color="auto"/>
        <w:bottom w:val="none" w:sz="0" w:space="0" w:color="auto"/>
        <w:right w:val="none" w:sz="0" w:space="0" w:color="auto"/>
      </w:divBdr>
    </w:div>
    <w:div w:id="1954432430">
      <w:bodyDiv w:val="1"/>
      <w:marLeft w:val="0"/>
      <w:marRight w:val="0"/>
      <w:marTop w:val="0"/>
      <w:marBottom w:val="0"/>
      <w:divBdr>
        <w:top w:val="none" w:sz="0" w:space="0" w:color="auto"/>
        <w:left w:val="none" w:sz="0" w:space="0" w:color="auto"/>
        <w:bottom w:val="none" w:sz="0" w:space="0" w:color="auto"/>
        <w:right w:val="none" w:sz="0" w:space="0" w:color="auto"/>
      </w:divBdr>
    </w:div>
    <w:div w:id="1999140982">
      <w:bodyDiv w:val="1"/>
      <w:marLeft w:val="0"/>
      <w:marRight w:val="0"/>
      <w:marTop w:val="0"/>
      <w:marBottom w:val="0"/>
      <w:divBdr>
        <w:top w:val="none" w:sz="0" w:space="0" w:color="auto"/>
        <w:left w:val="none" w:sz="0" w:space="0" w:color="auto"/>
        <w:bottom w:val="none" w:sz="0" w:space="0" w:color="auto"/>
        <w:right w:val="none" w:sz="0" w:space="0" w:color="auto"/>
      </w:divBdr>
    </w:div>
    <w:div w:id="2023968481">
      <w:bodyDiv w:val="1"/>
      <w:marLeft w:val="0"/>
      <w:marRight w:val="0"/>
      <w:marTop w:val="0"/>
      <w:marBottom w:val="0"/>
      <w:divBdr>
        <w:top w:val="none" w:sz="0" w:space="0" w:color="auto"/>
        <w:left w:val="none" w:sz="0" w:space="0" w:color="auto"/>
        <w:bottom w:val="none" w:sz="0" w:space="0" w:color="auto"/>
        <w:right w:val="none" w:sz="0" w:space="0" w:color="auto"/>
      </w:divBdr>
    </w:div>
    <w:div w:id="2032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ee3fc-e840-40cf-b8f1-2e5c737026d7" xsi:nil="true"/>
    <lcf76f155ced4ddcb4097134ff3c332f xmlns="9f04fb79-681c-447f-b771-04d8aa173f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4F1053C132D45A0FF895526569B4E" ma:contentTypeVersion="16" ma:contentTypeDescription="Create a new document." ma:contentTypeScope="" ma:versionID="49ef1ddb672b3da69c57842313db4080">
  <xsd:schema xmlns:xsd="http://www.w3.org/2001/XMLSchema" xmlns:xs="http://www.w3.org/2001/XMLSchema" xmlns:p="http://schemas.microsoft.com/office/2006/metadata/properties" xmlns:ns2="9f04fb79-681c-447f-b771-04d8aa173f38" xmlns:ns3="d7bee3fc-e840-40cf-b8f1-2e5c737026d7" targetNamespace="http://schemas.microsoft.com/office/2006/metadata/properties" ma:root="true" ma:fieldsID="bc615abc2978d8395fe80eb12e31e1b4" ns2:_="" ns3:_="">
    <xsd:import namespace="9f04fb79-681c-447f-b771-04d8aa173f38"/>
    <xsd:import namespace="d7bee3fc-e840-40cf-b8f1-2e5c73702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fb79-681c-447f-b771-04d8aa17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fa0a2-379c-409f-8766-4f7ed1c150b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ee3fc-e840-40cf-b8f1-2e5c737026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f456c-674f-4415-a2f2-0a5521e27b5e}" ma:internalName="TaxCatchAll" ma:showField="CatchAllData" ma:web="d7bee3fc-e840-40cf-b8f1-2e5c73702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8A54-CAA4-4CB6-91EB-A58C80DBBBF2}">
  <ds:schemaRefs>
    <ds:schemaRef ds:uri="http://schemas.microsoft.com/office/2006/metadata/properties"/>
    <ds:schemaRef ds:uri="http://schemas.microsoft.com/office/infopath/2007/PartnerControls"/>
    <ds:schemaRef ds:uri="d7bee3fc-e840-40cf-b8f1-2e5c737026d7"/>
    <ds:schemaRef ds:uri="9f04fb79-681c-447f-b771-04d8aa173f38"/>
  </ds:schemaRefs>
</ds:datastoreItem>
</file>

<file path=customXml/itemProps2.xml><?xml version="1.0" encoding="utf-8"?>
<ds:datastoreItem xmlns:ds="http://schemas.openxmlformats.org/officeDocument/2006/customXml" ds:itemID="{1F172FA6-1AD8-471D-A6F2-301E708F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fb79-681c-447f-b771-04d8aa173f38"/>
    <ds:schemaRef ds:uri="d7bee3fc-e840-40cf-b8f1-2e5c7370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05B44-653B-496F-8C4C-72C5C7582D64}">
  <ds:schemaRefs>
    <ds:schemaRef ds:uri="http://schemas.microsoft.com/sharepoint/v3/contenttype/forms"/>
  </ds:schemaRefs>
</ds:datastoreItem>
</file>

<file path=customXml/itemProps4.xml><?xml version="1.0" encoding="utf-8"?>
<ds:datastoreItem xmlns:ds="http://schemas.openxmlformats.org/officeDocument/2006/customXml" ds:itemID="{D6261D11-45BB-4538-B678-1687D61C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marilynm</dc:creator>
  <cp:lastModifiedBy>Cassie Harris</cp:lastModifiedBy>
  <cp:revision>3</cp:revision>
  <cp:lastPrinted>2018-08-09T01:53:00Z</cp:lastPrinted>
  <dcterms:created xsi:type="dcterms:W3CDTF">2022-10-27T00:56:00Z</dcterms:created>
  <dcterms:modified xsi:type="dcterms:W3CDTF">2022-11-08T23:08:00Z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0x01010077D4F1053C132D45A0FF895526569B4E</vt:lpwstr>
  </property>
  <property fmtid="{D5CDD505-2E9C-101B-9397-08002B2CF9AE}" pid="3" name="Order">
    <vt:r8>395800</vt:r8>
  </property>
  <property fmtid="{D5CDD505-2E9C-101B-9397-08002B2CF9AE}" pid="4" name="MediaServiceImageTags">
    <vt:lpwstr/>
  </property>
</Properties>
</file>